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B83E7" w14:textId="109017E7" w:rsidR="00742194" w:rsidRPr="00742194" w:rsidRDefault="00F76ECB" w:rsidP="00F345E3">
      <w:pPr>
        <w:pStyle w:val="Heading1"/>
        <w:pBdr>
          <w:top w:val="single" w:sz="4" w:space="1" w:color="auto"/>
          <w:left w:val="single" w:sz="4" w:space="4" w:color="auto"/>
          <w:bottom w:val="single" w:sz="4" w:space="1" w:color="auto"/>
          <w:right w:val="single" w:sz="4" w:space="4" w:color="auto"/>
        </w:pBdr>
        <w:tabs>
          <w:tab w:val="center" w:pos="4513"/>
          <w:tab w:val="left" w:pos="6684"/>
        </w:tabs>
        <w:spacing w:before="0"/>
        <w:jc w:val="center"/>
        <w:rPr>
          <w:rFonts w:asciiTheme="minorBidi" w:hAnsiTheme="minorBidi" w:cstheme="minorBidi"/>
          <w:b/>
          <w:color w:val="2E74B5" w:themeColor="accent5" w:themeShade="BF"/>
          <w:sz w:val="36"/>
          <w:lang w:val="en-GB"/>
        </w:rPr>
      </w:pPr>
      <w:r w:rsidRPr="00742194">
        <w:rPr>
          <w:rFonts w:asciiTheme="minorBidi" w:hAnsiTheme="minorBidi" w:cstheme="minorBidi"/>
          <w:b/>
          <w:color w:val="2E74B5" w:themeColor="accent5" w:themeShade="BF"/>
          <w:sz w:val="36"/>
          <w:lang w:val="en-GB"/>
        </w:rPr>
        <w:t>Terms of Reference</w:t>
      </w:r>
    </w:p>
    <w:p w14:paraId="7570FD0C" w14:textId="60C0EF08" w:rsidR="00F76ECB" w:rsidRPr="00742194" w:rsidRDefault="00E969E2" w:rsidP="00F345E3">
      <w:pPr>
        <w:pStyle w:val="Heading1"/>
        <w:pBdr>
          <w:top w:val="single" w:sz="4" w:space="1" w:color="auto"/>
          <w:left w:val="single" w:sz="4" w:space="4" w:color="auto"/>
          <w:bottom w:val="single" w:sz="4" w:space="1" w:color="auto"/>
          <w:right w:val="single" w:sz="4" w:space="4" w:color="auto"/>
        </w:pBdr>
        <w:tabs>
          <w:tab w:val="center" w:pos="4513"/>
          <w:tab w:val="left" w:pos="6684"/>
        </w:tabs>
        <w:spacing w:before="0"/>
        <w:jc w:val="center"/>
        <w:rPr>
          <w:rFonts w:asciiTheme="minorBidi" w:hAnsiTheme="minorBidi" w:cstheme="minorBidi"/>
          <w:b/>
          <w:color w:val="2E74B5" w:themeColor="accent5" w:themeShade="BF"/>
          <w:sz w:val="36"/>
          <w:lang w:val="en-GB"/>
        </w:rPr>
      </w:pPr>
      <w:bookmarkStart w:id="0" w:name="_GoBack"/>
      <w:r>
        <w:rPr>
          <w:rFonts w:asciiTheme="minorBidi" w:hAnsiTheme="minorBidi" w:cstheme="minorBidi"/>
          <w:b/>
          <w:color w:val="2E74B5" w:themeColor="accent5" w:themeShade="BF"/>
          <w:sz w:val="36"/>
          <w:lang w:val="en-GB"/>
        </w:rPr>
        <w:t>Basic First Aid Training</w:t>
      </w:r>
    </w:p>
    <w:bookmarkEnd w:id="0"/>
    <w:p w14:paraId="03787C04" w14:textId="102743F7" w:rsidR="00A051C1" w:rsidRPr="00742194" w:rsidRDefault="00A051C1" w:rsidP="00FE3BCD">
      <w:pPr>
        <w:pStyle w:val="Heading1"/>
        <w:tabs>
          <w:tab w:val="center" w:pos="4513"/>
          <w:tab w:val="left" w:pos="6684"/>
        </w:tabs>
        <w:spacing w:before="0"/>
        <w:jc w:val="both"/>
        <w:rPr>
          <w:rFonts w:asciiTheme="minorBidi" w:hAnsiTheme="minorBidi" w:cstheme="minorBidi"/>
          <w:b/>
          <w:color w:val="auto"/>
          <w:lang w:val="en-GB"/>
        </w:rPr>
      </w:pPr>
    </w:p>
    <w:p w14:paraId="594690B6" w14:textId="2D78AA09" w:rsidR="00742194" w:rsidRPr="00E71242" w:rsidRDefault="009616D0" w:rsidP="00E71242">
      <w:pPr>
        <w:jc w:val="both"/>
        <w:rPr>
          <w:rFonts w:asciiTheme="minorBidi" w:hAnsiTheme="minorBidi"/>
          <w:sz w:val="2"/>
          <w:lang w:val="en-GB"/>
        </w:rPr>
      </w:pPr>
      <w:r w:rsidRPr="00742194">
        <w:rPr>
          <w:rFonts w:asciiTheme="minorBidi" w:hAnsiTheme="minorBidi"/>
          <w:sz w:val="2"/>
          <w:lang w:val="en-GB"/>
        </w:rPr>
        <w:br w:type="textWrapping" w:clear="all"/>
      </w:r>
      <w:r w:rsidR="00742194" w:rsidRPr="00E71242">
        <w:rPr>
          <w:rFonts w:asciiTheme="minorBidi" w:hAnsiTheme="minorBidi"/>
          <w:b/>
          <w:sz w:val="32"/>
          <w:lang w:val="en-GB"/>
        </w:rPr>
        <w:t xml:space="preserve">INTRODUCTION: </w:t>
      </w:r>
    </w:p>
    <w:p w14:paraId="4EAC4BD8" w14:textId="0039672F" w:rsidR="00EF3EB9" w:rsidRDefault="00742194" w:rsidP="00020728">
      <w:pPr>
        <w:widowControl w:val="0"/>
        <w:contextualSpacing/>
        <w:jc w:val="both"/>
        <w:rPr>
          <w:rFonts w:asciiTheme="minorBidi" w:hAnsiTheme="minorBidi"/>
          <w:lang w:val="en-GB"/>
        </w:rPr>
      </w:pPr>
      <w:r w:rsidRPr="00742194">
        <w:rPr>
          <w:rFonts w:asciiTheme="minorBidi" w:hAnsiTheme="minorBidi"/>
          <w:lang w:val="en-GB"/>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 In Sudan Plan International is operating in four Program Areas which are White Nile, Kordofan, Kassala and North Darfur.</w:t>
      </w:r>
    </w:p>
    <w:p w14:paraId="35381BC4" w14:textId="77777777" w:rsidR="00020728" w:rsidRPr="00020728" w:rsidRDefault="00020728" w:rsidP="00020728">
      <w:pPr>
        <w:widowControl w:val="0"/>
        <w:contextualSpacing/>
        <w:jc w:val="both"/>
        <w:rPr>
          <w:rFonts w:asciiTheme="minorBidi" w:hAnsiTheme="minorBidi"/>
          <w:sz w:val="20"/>
          <w:szCs w:val="20"/>
          <w:lang w:val="en-GB"/>
        </w:rPr>
      </w:pPr>
    </w:p>
    <w:p w14:paraId="6C6481DF" w14:textId="085B1FF4" w:rsidR="00FB34DE" w:rsidRPr="00742194" w:rsidRDefault="00C40D4E" w:rsidP="00FE3BCD">
      <w:pPr>
        <w:spacing w:after="0"/>
        <w:jc w:val="both"/>
        <w:rPr>
          <w:rFonts w:asciiTheme="minorBidi" w:hAnsiTheme="minorBidi"/>
          <w:iCs/>
          <w:lang w:val="en-GB"/>
        </w:rPr>
      </w:pPr>
      <w:r w:rsidRPr="00742194">
        <w:rPr>
          <w:rFonts w:asciiTheme="minorBidi" w:hAnsiTheme="minorBidi"/>
          <w:b/>
          <w:sz w:val="32"/>
          <w:lang w:val="en-GB"/>
        </w:rPr>
        <w:t>Background</w:t>
      </w:r>
      <w:r w:rsidR="00742194" w:rsidRPr="00742194">
        <w:rPr>
          <w:rFonts w:asciiTheme="minorBidi" w:hAnsiTheme="minorBidi"/>
          <w:b/>
          <w:sz w:val="32"/>
          <w:lang w:val="en-GB"/>
        </w:rPr>
        <w:t xml:space="preserve"> </w:t>
      </w:r>
    </w:p>
    <w:p w14:paraId="1EE26577" w14:textId="6E5B36B5" w:rsidR="00CD64AB" w:rsidRPr="00742194" w:rsidRDefault="00CD64AB" w:rsidP="00FE3BCD">
      <w:pPr>
        <w:tabs>
          <w:tab w:val="left" w:pos="3510"/>
        </w:tabs>
        <w:spacing w:after="0"/>
        <w:jc w:val="both"/>
        <w:rPr>
          <w:rFonts w:asciiTheme="minorBidi" w:hAnsiTheme="minorBidi"/>
          <w:iCs/>
          <w:lang w:val="en-GB"/>
        </w:rPr>
      </w:pPr>
    </w:p>
    <w:p w14:paraId="7AFB3209" w14:textId="13F987E0" w:rsidR="00D56A8B" w:rsidRPr="0022784A" w:rsidRDefault="00CD64AB" w:rsidP="00FE3BCD">
      <w:pPr>
        <w:tabs>
          <w:tab w:val="left" w:pos="3510"/>
        </w:tabs>
        <w:spacing w:after="0"/>
        <w:jc w:val="both"/>
        <w:rPr>
          <w:rFonts w:asciiTheme="minorBidi" w:hAnsiTheme="minorBidi"/>
          <w:iCs/>
          <w:lang w:val="en-GB"/>
        </w:rPr>
      </w:pPr>
      <w:r w:rsidRPr="00742194">
        <w:rPr>
          <w:rFonts w:asciiTheme="minorBidi" w:hAnsiTheme="minorBidi"/>
          <w:iCs/>
          <w:lang w:val="en-GB"/>
        </w:rPr>
        <w:t xml:space="preserve">This ToR is developed for </w:t>
      </w:r>
      <w:r w:rsidR="0022784A">
        <w:rPr>
          <w:rFonts w:asciiTheme="minorBidi" w:hAnsiTheme="minorBidi"/>
          <w:iCs/>
          <w:lang w:val="en-GB"/>
        </w:rPr>
        <w:t xml:space="preserve">conducting basic first aid training for overall Plan International Sudan team </w:t>
      </w:r>
      <w:r w:rsidR="00FE5ECE">
        <w:rPr>
          <w:rFonts w:asciiTheme="minorBidi" w:hAnsiTheme="minorBidi"/>
          <w:iCs/>
          <w:lang w:val="en-GB"/>
        </w:rPr>
        <w:t>as part of developing staff capacities and preparing them to respond appropriately in the event of incident and accidents while working for Plan International Sudan</w:t>
      </w:r>
      <w:r w:rsidRPr="00742194">
        <w:rPr>
          <w:rFonts w:asciiTheme="minorBidi" w:hAnsiTheme="minorBidi"/>
          <w:iCs/>
          <w:lang w:val="en-GB"/>
        </w:rPr>
        <w:t>.</w:t>
      </w:r>
      <w:r w:rsidR="00F33F54">
        <w:rPr>
          <w:rFonts w:asciiTheme="minorBidi" w:hAnsiTheme="minorBidi"/>
          <w:iCs/>
          <w:lang w:val="en-GB"/>
        </w:rPr>
        <w:t xml:space="preserve"> And this capacity building program is part of staff safety and security awareness, well-being and feed into attaining the set management standard in staff safety and security.</w:t>
      </w:r>
      <w:r w:rsidRPr="00742194">
        <w:rPr>
          <w:rFonts w:asciiTheme="minorBidi" w:hAnsiTheme="minorBidi"/>
          <w:iCs/>
          <w:lang w:val="en-GB"/>
        </w:rPr>
        <w:t xml:space="preserve"> </w:t>
      </w:r>
      <w:r w:rsidRPr="00742194">
        <w:rPr>
          <w:rFonts w:asciiTheme="minorBidi" w:hAnsiTheme="minorBidi"/>
          <w:iCs/>
          <w:lang w:val="en-GB"/>
        </w:rPr>
        <w:tab/>
      </w:r>
      <w:r w:rsidRPr="00742194">
        <w:rPr>
          <w:rFonts w:asciiTheme="minorBidi" w:hAnsiTheme="minorBidi"/>
          <w:iCs/>
          <w:lang w:val="en-GB"/>
        </w:rPr>
        <w:tab/>
      </w:r>
    </w:p>
    <w:p w14:paraId="11BB7996" w14:textId="77777777" w:rsidR="00C40D4E" w:rsidRPr="00742194" w:rsidRDefault="00C40D4E" w:rsidP="00FE3BCD">
      <w:pPr>
        <w:pStyle w:val="NoSpacing"/>
        <w:jc w:val="both"/>
        <w:rPr>
          <w:rFonts w:asciiTheme="minorBidi" w:hAnsiTheme="minorBidi"/>
          <w:lang w:val="en-GB"/>
        </w:rPr>
      </w:pPr>
    </w:p>
    <w:p w14:paraId="60341BC6" w14:textId="77777777" w:rsidR="00C40D4E" w:rsidRPr="00742194" w:rsidRDefault="00C40D4E" w:rsidP="00FE3BCD">
      <w:pPr>
        <w:pStyle w:val="NoSpacing"/>
        <w:jc w:val="both"/>
        <w:rPr>
          <w:rFonts w:asciiTheme="minorBidi" w:hAnsiTheme="minorBidi"/>
          <w:b/>
          <w:sz w:val="32"/>
          <w:lang w:val="en-GB"/>
        </w:rPr>
      </w:pPr>
      <w:r w:rsidRPr="00742194">
        <w:rPr>
          <w:rFonts w:asciiTheme="minorBidi" w:hAnsiTheme="minorBidi"/>
          <w:b/>
          <w:sz w:val="32"/>
          <w:lang w:val="en-GB"/>
        </w:rPr>
        <w:t>Scope</w:t>
      </w:r>
    </w:p>
    <w:p w14:paraId="43A5DFBE" w14:textId="71C3B491" w:rsidR="001F0027" w:rsidRPr="00742194" w:rsidRDefault="00D56A8B" w:rsidP="00FE3BCD">
      <w:pPr>
        <w:pStyle w:val="NoSpacing"/>
        <w:jc w:val="both"/>
        <w:rPr>
          <w:rFonts w:asciiTheme="minorBidi" w:hAnsiTheme="minorBidi"/>
          <w:lang w:val="en-GB"/>
        </w:rPr>
      </w:pPr>
      <w:r w:rsidRPr="00742194">
        <w:rPr>
          <w:rFonts w:asciiTheme="minorBidi" w:hAnsiTheme="minorBidi"/>
          <w:lang w:val="en-GB"/>
        </w:rPr>
        <w:t>T</w:t>
      </w:r>
      <w:r w:rsidR="000E7F5D" w:rsidRPr="00742194">
        <w:rPr>
          <w:rFonts w:asciiTheme="minorBidi" w:hAnsiTheme="minorBidi"/>
          <w:lang w:val="en-GB"/>
        </w:rPr>
        <w:t>his</w:t>
      </w:r>
      <w:r w:rsidR="00FE3BCD">
        <w:rPr>
          <w:rFonts w:asciiTheme="minorBidi" w:hAnsiTheme="minorBidi"/>
          <w:lang w:val="en-GB"/>
        </w:rPr>
        <w:t xml:space="preserve"> First Aid Basic Training </w:t>
      </w:r>
      <w:r w:rsidR="00020728">
        <w:rPr>
          <w:rFonts w:asciiTheme="minorBidi" w:hAnsiTheme="minorBidi"/>
          <w:lang w:val="en-GB"/>
        </w:rPr>
        <w:t xml:space="preserve">program </w:t>
      </w:r>
      <w:r w:rsidR="000E7F5D" w:rsidRPr="00742194">
        <w:rPr>
          <w:rFonts w:asciiTheme="minorBidi" w:hAnsiTheme="minorBidi"/>
          <w:lang w:val="en-GB"/>
        </w:rPr>
        <w:t xml:space="preserve">will be performed </w:t>
      </w:r>
      <w:r w:rsidR="00FE3BCD">
        <w:rPr>
          <w:rFonts w:asciiTheme="minorBidi" w:hAnsiTheme="minorBidi"/>
          <w:lang w:val="en-GB"/>
        </w:rPr>
        <w:t xml:space="preserve">or conducted by a certified first aid </w:t>
      </w:r>
      <w:r w:rsidR="00F345E3">
        <w:rPr>
          <w:rFonts w:asciiTheme="minorBidi" w:hAnsiTheme="minorBidi"/>
          <w:lang w:val="en-GB"/>
        </w:rPr>
        <w:t>trainer</w:t>
      </w:r>
      <w:r w:rsidR="00FE3BCD">
        <w:rPr>
          <w:rFonts w:asciiTheme="minorBidi" w:hAnsiTheme="minorBidi"/>
          <w:lang w:val="en-GB"/>
        </w:rPr>
        <w:t xml:space="preserve"> to be hired supported by the security focal points</w:t>
      </w:r>
      <w:r w:rsidR="00020728">
        <w:rPr>
          <w:rFonts w:asciiTheme="minorBidi" w:hAnsiTheme="minorBidi"/>
          <w:lang w:val="en-GB"/>
        </w:rPr>
        <w:t xml:space="preserve"> in all programme area and training will be applicable to all categories of Plan International staff and associates/partners</w:t>
      </w:r>
      <w:r w:rsidR="00FF76E1" w:rsidRPr="00742194">
        <w:rPr>
          <w:rFonts w:asciiTheme="minorBidi" w:hAnsiTheme="minorBidi"/>
          <w:lang w:val="en-GB"/>
        </w:rPr>
        <w:t>.</w:t>
      </w:r>
      <w:r w:rsidRPr="00742194">
        <w:rPr>
          <w:rFonts w:asciiTheme="minorBidi" w:hAnsiTheme="minorBidi"/>
          <w:lang w:val="en-GB"/>
        </w:rPr>
        <w:t xml:space="preserve"> </w:t>
      </w:r>
      <w:r w:rsidR="00912DC8">
        <w:rPr>
          <w:rFonts w:asciiTheme="minorBidi" w:hAnsiTheme="minorBidi"/>
          <w:lang w:val="en-GB"/>
        </w:rPr>
        <w:t>While intensified first aid training will be applicable to all drivers, security focal persons</w:t>
      </w:r>
      <w:r w:rsidR="008D6E23">
        <w:rPr>
          <w:rFonts w:asciiTheme="minorBidi" w:hAnsiTheme="minorBidi"/>
          <w:lang w:val="en-GB"/>
        </w:rPr>
        <w:t>, fleet responsible persons</w:t>
      </w:r>
      <w:r w:rsidR="00912DC8">
        <w:rPr>
          <w:rFonts w:asciiTheme="minorBidi" w:hAnsiTheme="minorBidi"/>
          <w:lang w:val="en-GB"/>
        </w:rPr>
        <w:t xml:space="preserve"> and other selected staff 2 from each </w:t>
      </w:r>
      <w:r w:rsidR="008D6E23">
        <w:rPr>
          <w:rFonts w:asciiTheme="minorBidi" w:hAnsiTheme="minorBidi"/>
          <w:lang w:val="en-GB"/>
        </w:rPr>
        <w:t>office</w:t>
      </w:r>
      <w:r w:rsidR="00447212">
        <w:rPr>
          <w:rFonts w:asciiTheme="minorBidi" w:hAnsiTheme="minorBidi"/>
          <w:lang w:val="en-GB"/>
        </w:rPr>
        <w:t xml:space="preserve"> (preferable medical/health background staff)</w:t>
      </w:r>
      <w:r w:rsidR="00912DC8">
        <w:rPr>
          <w:rFonts w:asciiTheme="minorBidi" w:hAnsiTheme="minorBidi"/>
          <w:lang w:val="en-GB"/>
        </w:rPr>
        <w:t>.</w:t>
      </w:r>
    </w:p>
    <w:p w14:paraId="4D855D94" w14:textId="77777777" w:rsidR="00C40D4E" w:rsidRPr="00742194" w:rsidRDefault="00C40D4E" w:rsidP="00FE3BCD">
      <w:pPr>
        <w:pStyle w:val="NoSpacing"/>
        <w:jc w:val="both"/>
        <w:rPr>
          <w:rFonts w:asciiTheme="minorBidi" w:hAnsiTheme="minorBidi"/>
          <w:b/>
          <w:sz w:val="32"/>
          <w:lang w:val="en-GB"/>
        </w:rPr>
      </w:pPr>
    </w:p>
    <w:p w14:paraId="1063E3A4" w14:textId="6FB13136" w:rsidR="00C40D4E" w:rsidRPr="00742194" w:rsidRDefault="00C40D4E" w:rsidP="00FE3BCD">
      <w:pPr>
        <w:pStyle w:val="NoSpacing"/>
        <w:jc w:val="both"/>
        <w:rPr>
          <w:rFonts w:asciiTheme="minorBidi" w:hAnsiTheme="minorBidi"/>
          <w:b/>
          <w:sz w:val="32"/>
          <w:lang w:val="en-GB"/>
        </w:rPr>
      </w:pPr>
      <w:r w:rsidRPr="00742194">
        <w:rPr>
          <w:rFonts w:asciiTheme="minorBidi" w:hAnsiTheme="minorBidi"/>
          <w:b/>
          <w:sz w:val="32"/>
          <w:lang w:val="en-GB"/>
        </w:rPr>
        <w:t>Budge</w:t>
      </w:r>
      <w:r w:rsidR="00FE3BCD">
        <w:rPr>
          <w:rFonts w:asciiTheme="minorBidi" w:hAnsiTheme="minorBidi"/>
          <w:b/>
          <w:sz w:val="32"/>
          <w:lang w:val="en-GB"/>
        </w:rPr>
        <w:t>t</w:t>
      </w:r>
    </w:p>
    <w:p w14:paraId="3EBAD265" w14:textId="3A193A15" w:rsidR="00C40D4E" w:rsidRDefault="00FE3BCD" w:rsidP="00F345E3">
      <w:pPr>
        <w:pStyle w:val="NoSpacing"/>
        <w:jc w:val="both"/>
        <w:rPr>
          <w:rFonts w:asciiTheme="minorBidi" w:hAnsiTheme="minorBidi"/>
          <w:lang w:val="en-GB"/>
        </w:rPr>
      </w:pPr>
      <w:r>
        <w:rPr>
          <w:rFonts w:asciiTheme="minorBidi" w:hAnsiTheme="minorBidi"/>
          <w:lang w:val="en-GB"/>
        </w:rPr>
        <w:t xml:space="preserve">Every Plan Offices/Program Area </w:t>
      </w:r>
      <w:r w:rsidR="2D32E8C8" w:rsidRPr="00742194">
        <w:rPr>
          <w:rFonts w:asciiTheme="minorBidi" w:hAnsiTheme="minorBidi"/>
          <w:lang w:val="en-GB"/>
        </w:rPr>
        <w:t xml:space="preserve">will cover </w:t>
      </w:r>
      <w:r>
        <w:rPr>
          <w:rFonts w:asciiTheme="minorBidi" w:hAnsiTheme="minorBidi"/>
          <w:lang w:val="en-GB"/>
        </w:rPr>
        <w:t>the training cost/fees,</w:t>
      </w:r>
      <w:r w:rsidR="00020728">
        <w:rPr>
          <w:rFonts w:asciiTheme="minorBidi" w:hAnsiTheme="minorBidi"/>
          <w:lang w:val="en-GB"/>
        </w:rPr>
        <w:t xml:space="preserve"> caterings, venue </w:t>
      </w:r>
      <w:r w:rsidR="00CC58D4">
        <w:rPr>
          <w:rFonts w:asciiTheme="minorBidi" w:hAnsiTheme="minorBidi"/>
          <w:lang w:val="en-GB"/>
        </w:rPr>
        <w:t xml:space="preserve">booking, </w:t>
      </w:r>
      <w:r w:rsidR="00E105DE">
        <w:rPr>
          <w:rFonts w:asciiTheme="minorBidi" w:hAnsiTheme="minorBidi"/>
          <w:lang w:val="en-GB"/>
        </w:rPr>
        <w:t xml:space="preserve">light training requirements/stationary, </w:t>
      </w:r>
      <w:r w:rsidR="00CC58D4">
        <w:rPr>
          <w:rFonts w:asciiTheme="minorBidi" w:hAnsiTheme="minorBidi"/>
          <w:lang w:val="en-GB"/>
        </w:rPr>
        <w:t>transport</w:t>
      </w:r>
      <w:r>
        <w:rPr>
          <w:rFonts w:asciiTheme="minorBidi" w:hAnsiTheme="minorBidi"/>
          <w:lang w:val="en-GB"/>
        </w:rPr>
        <w:t xml:space="preserve"> </w:t>
      </w:r>
      <w:r w:rsidR="00020728">
        <w:rPr>
          <w:rFonts w:asciiTheme="minorBidi" w:hAnsiTheme="minorBidi"/>
          <w:lang w:val="en-GB"/>
        </w:rPr>
        <w:t xml:space="preserve">cost </w:t>
      </w:r>
      <w:r>
        <w:rPr>
          <w:rFonts w:asciiTheme="minorBidi" w:hAnsiTheme="minorBidi"/>
          <w:lang w:val="en-GB"/>
        </w:rPr>
        <w:t xml:space="preserve">of facilitator </w:t>
      </w:r>
      <w:r w:rsidRPr="00742194">
        <w:rPr>
          <w:rFonts w:asciiTheme="minorBidi" w:hAnsiTheme="minorBidi"/>
          <w:lang w:val="en-GB"/>
        </w:rPr>
        <w:t>(</w:t>
      </w:r>
      <w:r w:rsidR="2D32E8C8" w:rsidRPr="00742194">
        <w:rPr>
          <w:rFonts w:asciiTheme="minorBidi" w:hAnsiTheme="minorBidi"/>
          <w:lang w:val="en-GB"/>
        </w:rPr>
        <w:t xml:space="preserve">travel to/from </w:t>
      </w:r>
      <w:r>
        <w:rPr>
          <w:rFonts w:asciiTheme="minorBidi" w:hAnsiTheme="minorBidi"/>
          <w:lang w:val="en-GB"/>
        </w:rPr>
        <w:t>Khartoum</w:t>
      </w:r>
      <w:r w:rsidR="2D32E8C8" w:rsidRPr="00742194">
        <w:rPr>
          <w:rFonts w:asciiTheme="minorBidi" w:hAnsiTheme="minorBidi"/>
          <w:lang w:val="en-GB"/>
        </w:rPr>
        <w:t>)</w:t>
      </w:r>
      <w:r>
        <w:rPr>
          <w:rFonts w:asciiTheme="minorBidi" w:hAnsiTheme="minorBidi"/>
          <w:lang w:val="en-GB"/>
        </w:rPr>
        <w:t>, meal</w:t>
      </w:r>
      <w:r w:rsidR="00F345E3">
        <w:rPr>
          <w:rFonts w:asciiTheme="minorBidi" w:hAnsiTheme="minorBidi"/>
          <w:lang w:val="en-GB"/>
        </w:rPr>
        <w:t>s</w:t>
      </w:r>
      <w:r>
        <w:rPr>
          <w:rFonts w:asciiTheme="minorBidi" w:hAnsiTheme="minorBidi"/>
          <w:lang w:val="en-GB"/>
        </w:rPr>
        <w:t xml:space="preserve"> </w:t>
      </w:r>
      <w:r w:rsidR="2D32E8C8" w:rsidRPr="00742194">
        <w:rPr>
          <w:rFonts w:asciiTheme="minorBidi" w:hAnsiTheme="minorBidi"/>
          <w:lang w:val="en-GB"/>
        </w:rPr>
        <w:t xml:space="preserve">and </w:t>
      </w:r>
      <w:r w:rsidR="00421C3D" w:rsidRPr="00742194">
        <w:rPr>
          <w:rFonts w:asciiTheme="minorBidi" w:hAnsiTheme="minorBidi"/>
          <w:lang w:val="en-GB"/>
        </w:rPr>
        <w:t>accommodation</w:t>
      </w:r>
      <w:r w:rsidR="2D32E8C8" w:rsidRPr="00742194">
        <w:rPr>
          <w:rFonts w:asciiTheme="minorBidi" w:hAnsiTheme="minorBidi"/>
          <w:lang w:val="en-GB"/>
        </w:rPr>
        <w:t>.</w:t>
      </w:r>
      <w:r w:rsidR="00B26BC6" w:rsidRPr="00742194">
        <w:rPr>
          <w:rFonts w:asciiTheme="minorBidi" w:hAnsiTheme="minorBidi"/>
          <w:lang w:val="en-GB"/>
        </w:rPr>
        <w:t xml:space="preserve"> </w:t>
      </w:r>
    </w:p>
    <w:p w14:paraId="19421C18" w14:textId="77777777" w:rsidR="00F345E3" w:rsidRPr="00742194" w:rsidRDefault="00F345E3" w:rsidP="00F345E3">
      <w:pPr>
        <w:pStyle w:val="NoSpacing"/>
        <w:jc w:val="both"/>
        <w:rPr>
          <w:rFonts w:asciiTheme="minorBidi" w:hAnsiTheme="minorBidi"/>
          <w:b/>
          <w:sz w:val="32"/>
          <w:lang w:val="en-GB"/>
        </w:rPr>
      </w:pPr>
    </w:p>
    <w:p w14:paraId="202651FF" w14:textId="05F8E220" w:rsidR="00C40D4E" w:rsidRPr="00742194" w:rsidRDefault="00837D03" w:rsidP="00FE3BCD">
      <w:pPr>
        <w:pStyle w:val="NoSpacing"/>
        <w:jc w:val="both"/>
        <w:rPr>
          <w:rFonts w:asciiTheme="minorBidi" w:hAnsiTheme="minorBidi"/>
          <w:b/>
          <w:sz w:val="32"/>
          <w:lang w:val="en-GB"/>
        </w:rPr>
      </w:pPr>
      <w:r w:rsidRPr="00742194">
        <w:rPr>
          <w:rFonts w:asciiTheme="minorBidi" w:hAnsiTheme="minorBidi"/>
          <w:b/>
          <w:sz w:val="32"/>
          <w:lang w:val="en-GB"/>
        </w:rPr>
        <w:t xml:space="preserve">Objectives of </w:t>
      </w:r>
      <w:r w:rsidR="00F345E3">
        <w:rPr>
          <w:rFonts w:asciiTheme="minorBidi" w:hAnsiTheme="minorBidi"/>
          <w:b/>
          <w:sz w:val="32"/>
          <w:lang w:val="en-GB"/>
        </w:rPr>
        <w:t xml:space="preserve">Training </w:t>
      </w:r>
    </w:p>
    <w:p w14:paraId="79246D4A" w14:textId="5799F974" w:rsidR="00606008" w:rsidRDefault="00606008" w:rsidP="00CC58D4">
      <w:pPr>
        <w:pStyle w:val="NoSpacing"/>
        <w:numPr>
          <w:ilvl w:val="0"/>
          <w:numId w:val="3"/>
        </w:numPr>
        <w:jc w:val="both"/>
        <w:rPr>
          <w:rFonts w:asciiTheme="minorBidi" w:hAnsiTheme="minorBidi"/>
          <w:lang w:val="en-GB"/>
        </w:rPr>
      </w:pPr>
      <w:r w:rsidRPr="00CC58D4">
        <w:rPr>
          <w:rFonts w:asciiTheme="minorBidi" w:hAnsiTheme="minorBidi"/>
          <w:lang w:val="en-GB"/>
        </w:rPr>
        <w:t xml:space="preserve">To </w:t>
      </w:r>
      <w:r w:rsidR="00F345E3" w:rsidRPr="00CC58D4">
        <w:rPr>
          <w:rFonts w:asciiTheme="minorBidi" w:hAnsiTheme="minorBidi"/>
          <w:lang w:val="en-GB"/>
        </w:rPr>
        <w:t>strengthen staff capacities in basic first aid management and enabling them to better respond in the event of incident</w:t>
      </w:r>
      <w:r w:rsidR="00CC58D4" w:rsidRPr="00CC58D4">
        <w:rPr>
          <w:rFonts w:asciiTheme="minorBidi" w:hAnsiTheme="minorBidi"/>
          <w:lang w:val="en-GB"/>
        </w:rPr>
        <w:t>s and accidents</w:t>
      </w:r>
      <w:r w:rsidR="00F345E3" w:rsidRPr="00CC58D4">
        <w:rPr>
          <w:rFonts w:asciiTheme="minorBidi" w:hAnsiTheme="minorBidi"/>
          <w:lang w:val="en-GB"/>
        </w:rPr>
        <w:t xml:space="preserve"> th</w:t>
      </w:r>
      <w:r w:rsidR="00CC58D4" w:rsidRPr="00CC58D4">
        <w:rPr>
          <w:rFonts w:asciiTheme="minorBidi" w:hAnsiTheme="minorBidi"/>
          <w:lang w:val="en-GB"/>
        </w:rPr>
        <w:t>at</w:t>
      </w:r>
      <w:r w:rsidR="00F345E3" w:rsidRPr="00CC58D4">
        <w:rPr>
          <w:rFonts w:asciiTheme="minorBidi" w:hAnsiTheme="minorBidi"/>
          <w:lang w:val="en-GB"/>
        </w:rPr>
        <w:t xml:space="preserve"> require first aid </w:t>
      </w:r>
      <w:r w:rsidR="00CC58D4" w:rsidRPr="00CC58D4">
        <w:rPr>
          <w:rFonts w:asciiTheme="minorBidi" w:hAnsiTheme="minorBidi"/>
          <w:lang w:val="en-GB"/>
        </w:rPr>
        <w:t>intervention and support</w:t>
      </w:r>
      <w:r w:rsidR="00F345E3" w:rsidRPr="00CC58D4">
        <w:rPr>
          <w:rFonts w:asciiTheme="minorBidi" w:hAnsiTheme="minorBidi"/>
          <w:lang w:val="en-GB"/>
        </w:rPr>
        <w:t xml:space="preserve">. </w:t>
      </w:r>
    </w:p>
    <w:p w14:paraId="4903B7F3" w14:textId="19A7126D" w:rsidR="00CC58D4" w:rsidRPr="00CC58D4" w:rsidRDefault="00CC58D4" w:rsidP="00CC58D4">
      <w:pPr>
        <w:pStyle w:val="NoSpacing"/>
        <w:numPr>
          <w:ilvl w:val="0"/>
          <w:numId w:val="3"/>
        </w:numPr>
        <w:jc w:val="both"/>
        <w:rPr>
          <w:rFonts w:asciiTheme="minorBidi" w:hAnsiTheme="minorBidi"/>
          <w:lang w:val="en-GB"/>
        </w:rPr>
      </w:pPr>
      <w:r>
        <w:rPr>
          <w:rFonts w:asciiTheme="minorBidi" w:hAnsiTheme="minorBidi"/>
          <w:lang w:val="en-GB"/>
        </w:rPr>
        <w:t>I</w:t>
      </w:r>
      <w:r w:rsidR="00A234D3">
        <w:rPr>
          <w:rFonts w:asciiTheme="minorBidi" w:hAnsiTheme="minorBidi"/>
          <w:lang w:val="en-GB"/>
        </w:rPr>
        <w:t>ncrease</w:t>
      </w:r>
      <w:r>
        <w:rPr>
          <w:rFonts w:asciiTheme="minorBidi" w:hAnsiTheme="minorBidi"/>
          <w:lang w:val="en-GB"/>
        </w:rPr>
        <w:t xml:space="preserve"> </w:t>
      </w:r>
      <w:r w:rsidR="00A234D3">
        <w:rPr>
          <w:rFonts w:asciiTheme="minorBidi" w:hAnsiTheme="minorBidi"/>
          <w:lang w:val="en-GB"/>
        </w:rPr>
        <w:t xml:space="preserve">basic </w:t>
      </w:r>
      <w:r>
        <w:rPr>
          <w:rFonts w:asciiTheme="minorBidi" w:hAnsiTheme="minorBidi"/>
          <w:lang w:val="en-GB"/>
        </w:rPr>
        <w:t xml:space="preserve">staff awareness to the basic first aid </w:t>
      </w:r>
      <w:r w:rsidR="00A234D3">
        <w:rPr>
          <w:rFonts w:asciiTheme="minorBidi" w:hAnsiTheme="minorBidi"/>
          <w:lang w:val="en-GB"/>
        </w:rPr>
        <w:t>components and use to improve well-being.</w:t>
      </w:r>
    </w:p>
    <w:p w14:paraId="30047C25" w14:textId="40290530" w:rsidR="00F345E3" w:rsidRDefault="00F345E3" w:rsidP="00FE3BCD">
      <w:pPr>
        <w:pStyle w:val="NoSpacing"/>
        <w:numPr>
          <w:ilvl w:val="0"/>
          <w:numId w:val="3"/>
        </w:numPr>
        <w:jc w:val="both"/>
        <w:rPr>
          <w:rFonts w:asciiTheme="minorBidi" w:hAnsiTheme="minorBidi"/>
          <w:lang w:val="en-GB"/>
        </w:rPr>
      </w:pPr>
      <w:r>
        <w:rPr>
          <w:rFonts w:asciiTheme="minorBidi" w:hAnsiTheme="minorBidi"/>
          <w:lang w:val="en-GB"/>
        </w:rPr>
        <w:t>Reduce the</w:t>
      </w:r>
      <w:r w:rsidR="006373E7">
        <w:rPr>
          <w:rFonts w:asciiTheme="minorBidi" w:hAnsiTheme="minorBidi"/>
          <w:lang w:val="en-GB"/>
        </w:rPr>
        <w:t xml:space="preserve"> adverse </w:t>
      </w:r>
      <w:r>
        <w:rPr>
          <w:rFonts w:asciiTheme="minorBidi" w:hAnsiTheme="minorBidi"/>
          <w:lang w:val="en-GB"/>
        </w:rPr>
        <w:t xml:space="preserve">impact of incident </w:t>
      </w:r>
      <w:r w:rsidR="006373E7">
        <w:rPr>
          <w:rFonts w:asciiTheme="minorBidi" w:hAnsiTheme="minorBidi"/>
          <w:lang w:val="en-GB"/>
        </w:rPr>
        <w:t xml:space="preserve">and accident </w:t>
      </w:r>
      <w:r w:rsidR="00CC58D4">
        <w:rPr>
          <w:rFonts w:asciiTheme="minorBidi" w:hAnsiTheme="minorBidi"/>
          <w:lang w:val="en-GB"/>
        </w:rPr>
        <w:t xml:space="preserve">to Plan International and associate staff </w:t>
      </w:r>
      <w:r w:rsidR="006373E7">
        <w:rPr>
          <w:rFonts w:asciiTheme="minorBidi" w:hAnsiTheme="minorBidi"/>
          <w:lang w:val="en-GB"/>
        </w:rPr>
        <w:t xml:space="preserve">at </w:t>
      </w:r>
      <w:r w:rsidR="00CC58D4">
        <w:rPr>
          <w:rFonts w:asciiTheme="minorBidi" w:hAnsiTheme="minorBidi"/>
          <w:lang w:val="en-GB"/>
        </w:rPr>
        <w:t xml:space="preserve">the </w:t>
      </w:r>
      <w:r w:rsidR="006373E7">
        <w:rPr>
          <w:rFonts w:asciiTheme="minorBidi" w:hAnsiTheme="minorBidi"/>
          <w:lang w:val="en-GB"/>
        </w:rPr>
        <w:t>workplace</w:t>
      </w:r>
      <w:r w:rsidR="00CC58D4">
        <w:rPr>
          <w:rFonts w:asciiTheme="minorBidi" w:hAnsiTheme="minorBidi"/>
          <w:lang w:val="en-GB"/>
        </w:rPr>
        <w:t xml:space="preserve">, </w:t>
      </w:r>
      <w:r w:rsidR="006373E7">
        <w:rPr>
          <w:rFonts w:asciiTheme="minorBidi" w:hAnsiTheme="minorBidi"/>
          <w:lang w:val="en-GB"/>
        </w:rPr>
        <w:t>during travel</w:t>
      </w:r>
      <w:r w:rsidR="00CC58D4">
        <w:rPr>
          <w:rFonts w:asciiTheme="minorBidi" w:hAnsiTheme="minorBidi"/>
          <w:lang w:val="en-GB"/>
        </w:rPr>
        <w:t xml:space="preserve"> and </w:t>
      </w:r>
      <w:proofErr w:type="gramStart"/>
      <w:r w:rsidR="00CC58D4">
        <w:rPr>
          <w:rFonts w:asciiTheme="minorBidi" w:hAnsiTheme="minorBidi"/>
          <w:lang w:val="en-GB"/>
        </w:rPr>
        <w:t>in the course of</w:t>
      </w:r>
      <w:proofErr w:type="gramEnd"/>
      <w:r w:rsidR="00CC58D4">
        <w:rPr>
          <w:rFonts w:asciiTheme="minorBidi" w:hAnsiTheme="minorBidi"/>
          <w:lang w:val="en-GB"/>
        </w:rPr>
        <w:t xml:space="preserve"> working for Plan International</w:t>
      </w:r>
      <w:r w:rsidR="006373E7">
        <w:rPr>
          <w:rFonts w:asciiTheme="minorBidi" w:hAnsiTheme="minorBidi"/>
          <w:lang w:val="en-GB"/>
        </w:rPr>
        <w:t>.</w:t>
      </w:r>
    </w:p>
    <w:p w14:paraId="00B8D264" w14:textId="4D6BF289" w:rsidR="00DB4A35" w:rsidRDefault="00DB4A35" w:rsidP="00DB4A35">
      <w:pPr>
        <w:pStyle w:val="NoSpacing"/>
        <w:jc w:val="both"/>
        <w:rPr>
          <w:rFonts w:asciiTheme="minorBidi" w:hAnsiTheme="minorBidi"/>
          <w:lang w:val="en-GB"/>
        </w:rPr>
      </w:pPr>
    </w:p>
    <w:p w14:paraId="4144520E" w14:textId="77777777" w:rsidR="00DB4A35" w:rsidRPr="00742194" w:rsidRDefault="00DB4A35" w:rsidP="00DB4A35">
      <w:pPr>
        <w:pStyle w:val="NoSpacing"/>
        <w:jc w:val="both"/>
        <w:rPr>
          <w:rFonts w:asciiTheme="minorBidi" w:hAnsiTheme="minorBidi"/>
          <w:lang w:val="en-GB"/>
        </w:rPr>
      </w:pPr>
    </w:p>
    <w:p w14:paraId="4277F689" w14:textId="77777777" w:rsidR="00642561" w:rsidRPr="00742194" w:rsidRDefault="00642561" w:rsidP="00FE3BCD">
      <w:pPr>
        <w:pStyle w:val="NoSpacing"/>
        <w:jc w:val="both"/>
        <w:rPr>
          <w:rFonts w:asciiTheme="minorBidi" w:hAnsiTheme="minorBidi"/>
          <w:color w:val="C00000"/>
          <w:lang w:val="en-GB"/>
        </w:rPr>
      </w:pPr>
    </w:p>
    <w:p w14:paraId="0F39BCD7" w14:textId="1F7F849E" w:rsidR="00C40D4E" w:rsidRDefault="00C40D4E" w:rsidP="00FE3BCD">
      <w:pPr>
        <w:pStyle w:val="NoSpacing"/>
        <w:jc w:val="both"/>
        <w:rPr>
          <w:rFonts w:asciiTheme="minorBidi" w:hAnsiTheme="minorBidi"/>
          <w:b/>
          <w:sz w:val="32"/>
          <w:lang w:val="en-GB"/>
        </w:rPr>
      </w:pPr>
      <w:r w:rsidRPr="00742194">
        <w:rPr>
          <w:rFonts w:asciiTheme="minorBidi" w:hAnsiTheme="minorBidi"/>
          <w:b/>
          <w:sz w:val="32"/>
          <w:lang w:val="en-GB"/>
        </w:rPr>
        <w:lastRenderedPageBreak/>
        <w:t>Areas of Focus for Review</w:t>
      </w:r>
    </w:p>
    <w:p w14:paraId="7A0F559F" w14:textId="77777777" w:rsidR="008D61AE" w:rsidRDefault="008D61AE" w:rsidP="008D61AE">
      <w:pPr>
        <w:pStyle w:val="NoSpacing"/>
        <w:jc w:val="both"/>
        <w:rPr>
          <w:rFonts w:asciiTheme="minorBidi" w:hAnsiTheme="minorBidi"/>
          <w:b/>
          <w:sz w:val="32"/>
          <w:lang w:val="en-GB"/>
        </w:rPr>
      </w:pPr>
    </w:p>
    <w:p w14:paraId="6F9734A6" w14:textId="32E0040A" w:rsidR="008D61AE" w:rsidRDefault="008D61AE" w:rsidP="008D61AE">
      <w:pPr>
        <w:pStyle w:val="NoSpacing"/>
        <w:numPr>
          <w:ilvl w:val="0"/>
          <w:numId w:val="3"/>
        </w:numPr>
        <w:jc w:val="both"/>
        <w:rPr>
          <w:rFonts w:asciiTheme="minorBidi" w:hAnsiTheme="minorBidi"/>
          <w:lang w:val="en-GB"/>
        </w:rPr>
      </w:pPr>
      <w:r>
        <w:rPr>
          <w:rFonts w:asciiTheme="minorBidi" w:hAnsiTheme="minorBidi"/>
          <w:lang w:val="en-GB"/>
        </w:rPr>
        <w:t xml:space="preserve">Introduction to the basic first and general principles. </w:t>
      </w:r>
    </w:p>
    <w:p w14:paraId="16CBB8D2" w14:textId="710EF149" w:rsidR="008D61AE" w:rsidRDefault="008D61AE" w:rsidP="008D61AE">
      <w:pPr>
        <w:pStyle w:val="NoSpacing"/>
        <w:numPr>
          <w:ilvl w:val="0"/>
          <w:numId w:val="3"/>
        </w:numPr>
        <w:jc w:val="both"/>
        <w:rPr>
          <w:rFonts w:asciiTheme="minorBidi" w:hAnsiTheme="minorBidi"/>
          <w:lang w:val="en-GB"/>
        </w:rPr>
      </w:pPr>
      <w:r>
        <w:rPr>
          <w:rFonts w:asciiTheme="minorBidi" w:hAnsiTheme="minorBidi"/>
          <w:lang w:val="en-GB"/>
        </w:rPr>
        <w:t xml:space="preserve">Management of all types of bleedings and wounds </w:t>
      </w:r>
    </w:p>
    <w:p w14:paraId="654B782D" w14:textId="241C70DA" w:rsidR="008D61AE" w:rsidRDefault="008D61AE" w:rsidP="008D61AE">
      <w:pPr>
        <w:pStyle w:val="NoSpacing"/>
        <w:numPr>
          <w:ilvl w:val="0"/>
          <w:numId w:val="3"/>
        </w:numPr>
        <w:jc w:val="both"/>
        <w:rPr>
          <w:rFonts w:asciiTheme="minorBidi" w:hAnsiTheme="minorBidi"/>
          <w:lang w:val="en-GB"/>
        </w:rPr>
      </w:pPr>
      <w:r>
        <w:rPr>
          <w:rFonts w:asciiTheme="minorBidi" w:hAnsiTheme="minorBidi"/>
          <w:lang w:val="en-GB"/>
        </w:rPr>
        <w:t xml:space="preserve">First aid of burns </w:t>
      </w:r>
    </w:p>
    <w:p w14:paraId="424B5AB8" w14:textId="1B55141F" w:rsidR="008D61AE" w:rsidRDefault="008D61AE" w:rsidP="008D61AE">
      <w:pPr>
        <w:pStyle w:val="NoSpacing"/>
        <w:numPr>
          <w:ilvl w:val="0"/>
          <w:numId w:val="3"/>
        </w:numPr>
        <w:jc w:val="both"/>
        <w:rPr>
          <w:rFonts w:asciiTheme="minorBidi" w:hAnsiTheme="minorBidi"/>
          <w:lang w:val="en-GB"/>
        </w:rPr>
      </w:pPr>
      <w:r>
        <w:rPr>
          <w:rFonts w:asciiTheme="minorBidi" w:hAnsiTheme="minorBidi"/>
          <w:lang w:val="en-GB"/>
        </w:rPr>
        <w:t>Handling of food poisoning, scorpion and snake bites</w:t>
      </w:r>
    </w:p>
    <w:p w14:paraId="29F1A3DB" w14:textId="6597E9D0" w:rsidR="008D61AE" w:rsidRDefault="008D61AE" w:rsidP="008D61AE">
      <w:pPr>
        <w:pStyle w:val="NoSpacing"/>
        <w:numPr>
          <w:ilvl w:val="0"/>
          <w:numId w:val="3"/>
        </w:numPr>
        <w:jc w:val="both"/>
        <w:rPr>
          <w:rFonts w:asciiTheme="minorBidi" w:hAnsiTheme="minorBidi"/>
          <w:lang w:val="en-GB"/>
        </w:rPr>
      </w:pPr>
      <w:r>
        <w:rPr>
          <w:rFonts w:asciiTheme="minorBidi" w:hAnsiTheme="minorBidi"/>
          <w:lang w:val="en-GB"/>
        </w:rPr>
        <w:t>First aid of choking (Smoke, drowning, electric shock etc.)</w:t>
      </w:r>
    </w:p>
    <w:p w14:paraId="0FF1CB39" w14:textId="484C618D" w:rsidR="008D61AE" w:rsidRDefault="008D61AE" w:rsidP="008D61AE">
      <w:pPr>
        <w:pStyle w:val="NoSpacing"/>
        <w:numPr>
          <w:ilvl w:val="0"/>
          <w:numId w:val="3"/>
        </w:numPr>
        <w:jc w:val="both"/>
        <w:rPr>
          <w:rFonts w:asciiTheme="minorBidi" w:hAnsiTheme="minorBidi"/>
          <w:lang w:val="en-GB"/>
        </w:rPr>
      </w:pPr>
      <w:r>
        <w:rPr>
          <w:rFonts w:asciiTheme="minorBidi" w:hAnsiTheme="minorBidi"/>
          <w:lang w:val="en-GB"/>
        </w:rPr>
        <w:t>Cardio Pulmonary Resuscitation (CPR)</w:t>
      </w:r>
    </w:p>
    <w:p w14:paraId="35472F4C" w14:textId="16381E02" w:rsidR="008D61AE" w:rsidRPr="00043628" w:rsidRDefault="008D61AE" w:rsidP="008D61AE">
      <w:pPr>
        <w:pStyle w:val="NoSpacing"/>
        <w:numPr>
          <w:ilvl w:val="0"/>
          <w:numId w:val="3"/>
        </w:numPr>
        <w:jc w:val="both"/>
        <w:rPr>
          <w:rFonts w:asciiTheme="minorBidi" w:hAnsiTheme="minorBidi"/>
          <w:lang w:val="en-GB"/>
        </w:rPr>
      </w:pPr>
      <w:r>
        <w:rPr>
          <w:rFonts w:asciiTheme="minorBidi" w:hAnsiTheme="minorBidi"/>
          <w:lang w:val="en-GB"/>
        </w:rPr>
        <w:t xml:space="preserve">Nerve system infection (Shock, </w:t>
      </w:r>
      <w:r w:rsidR="00043628">
        <w:rPr>
          <w:rFonts w:ascii="Arial" w:hAnsi="Arial" w:cs="Arial"/>
          <w:color w:val="3C4245"/>
          <w:lang w:bidi="ar"/>
        </w:rPr>
        <w:t>E</w:t>
      </w:r>
      <w:r>
        <w:rPr>
          <w:rFonts w:ascii="Arial" w:hAnsi="Arial" w:cs="Arial"/>
          <w:color w:val="3C4245"/>
          <w:lang w:bidi="ar"/>
        </w:rPr>
        <w:t xml:space="preserve">pilepsy, Uncounsiousness etc.) </w:t>
      </w:r>
    </w:p>
    <w:p w14:paraId="01E400F5" w14:textId="7581986E" w:rsidR="00043628" w:rsidRDefault="006903AD" w:rsidP="008D61AE">
      <w:pPr>
        <w:pStyle w:val="NoSpacing"/>
        <w:numPr>
          <w:ilvl w:val="0"/>
          <w:numId w:val="3"/>
        </w:numPr>
        <w:jc w:val="both"/>
        <w:rPr>
          <w:rFonts w:asciiTheme="minorBidi" w:hAnsiTheme="minorBidi"/>
          <w:lang w:val="en-GB"/>
        </w:rPr>
      </w:pPr>
      <w:r>
        <w:rPr>
          <w:rFonts w:asciiTheme="minorBidi" w:hAnsiTheme="minorBidi"/>
          <w:lang w:val="en-GB"/>
        </w:rPr>
        <w:t xml:space="preserve">First aiding </w:t>
      </w:r>
      <w:r w:rsidR="00043628">
        <w:rPr>
          <w:rFonts w:asciiTheme="minorBidi" w:hAnsiTheme="minorBidi"/>
          <w:lang w:val="en-GB"/>
        </w:rPr>
        <w:t>of fracture</w:t>
      </w:r>
      <w:r>
        <w:rPr>
          <w:rFonts w:asciiTheme="minorBidi" w:hAnsiTheme="minorBidi"/>
          <w:lang w:val="en-GB"/>
        </w:rPr>
        <w:t>s</w:t>
      </w:r>
    </w:p>
    <w:p w14:paraId="2A08266B" w14:textId="34F1A59A" w:rsidR="00043628" w:rsidRDefault="006903AD" w:rsidP="008D61AE">
      <w:pPr>
        <w:pStyle w:val="NoSpacing"/>
        <w:numPr>
          <w:ilvl w:val="0"/>
          <w:numId w:val="3"/>
        </w:numPr>
        <w:jc w:val="both"/>
        <w:rPr>
          <w:rFonts w:asciiTheme="minorBidi" w:hAnsiTheme="minorBidi"/>
          <w:lang w:val="en-GB"/>
        </w:rPr>
      </w:pPr>
      <w:r>
        <w:rPr>
          <w:rFonts w:asciiTheme="minorBidi" w:hAnsiTheme="minorBidi"/>
          <w:lang w:val="en-GB"/>
        </w:rPr>
        <w:t>Methods of handling casualties and/or injured people</w:t>
      </w:r>
    </w:p>
    <w:p w14:paraId="356AC28A" w14:textId="1D1571F4" w:rsidR="006903AD" w:rsidRDefault="006903AD" w:rsidP="008D61AE">
      <w:pPr>
        <w:pStyle w:val="NoSpacing"/>
        <w:numPr>
          <w:ilvl w:val="0"/>
          <w:numId w:val="3"/>
        </w:numPr>
        <w:jc w:val="both"/>
        <w:rPr>
          <w:rFonts w:asciiTheme="minorBidi" w:hAnsiTheme="minorBidi"/>
          <w:lang w:val="en-GB"/>
        </w:rPr>
      </w:pPr>
      <w:r>
        <w:rPr>
          <w:rFonts w:asciiTheme="minorBidi" w:hAnsiTheme="minorBidi"/>
          <w:lang w:val="en-GB"/>
        </w:rPr>
        <w:t>Orientation on how to use first aid kit</w:t>
      </w:r>
    </w:p>
    <w:p w14:paraId="5AC15FBA" w14:textId="4782445A" w:rsidR="009663F3" w:rsidRDefault="009663F3" w:rsidP="009663F3">
      <w:pPr>
        <w:pStyle w:val="NoSpacing"/>
        <w:jc w:val="both"/>
        <w:rPr>
          <w:rFonts w:asciiTheme="minorBidi" w:hAnsiTheme="minorBidi"/>
          <w:lang w:val="en-GB"/>
        </w:rPr>
      </w:pPr>
    </w:p>
    <w:p w14:paraId="6B850C1B" w14:textId="6A2E58B9" w:rsidR="009663F3" w:rsidRDefault="009663F3" w:rsidP="009663F3">
      <w:pPr>
        <w:pStyle w:val="NoSpacing"/>
        <w:jc w:val="both"/>
        <w:rPr>
          <w:rFonts w:asciiTheme="minorBidi" w:hAnsiTheme="minorBidi"/>
          <w:lang w:val="en-GB"/>
        </w:rPr>
      </w:pPr>
    </w:p>
    <w:p w14:paraId="0F0EA739" w14:textId="32857481" w:rsidR="009663F3" w:rsidRDefault="009663F3" w:rsidP="009663F3">
      <w:pPr>
        <w:pStyle w:val="NoSpacing"/>
        <w:jc w:val="both"/>
        <w:rPr>
          <w:rFonts w:asciiTheme="minorBidi" w:hAnsiTheme="minorBidi"/>
          <w:b/>
          <w:bCs/>
          <w:lang w:val="en-GB"/>
        </w:rPr>
      </w:pPr>
      <w:bookmarkStart w:id="1" w:name="_Hlk85357866"/>
      <w:r w:rsidRPr="009663F3">
        <w:rPr>
          <w:rFonts w:asciiTheme="minorBidi" w:hAnsiTheme="minorBidi"/>
          <w:b/>
          <w:bCs/>
          <w:lang w:val="en-GB"/>
        </w:rPr>
        <w:t>T</w:t>
      </w:r>
      <w:r w:rsidR="00111B68">
        <w:rPr>
          <w:rFonts w:asciiTheme="minorBidi" w:hAnsiTheme="minorBidi"/>
          <w:b/>
          <w:bCs/>
          <w:lang w:val="en-GB"/>
        </w:rPr>
        <w:t>i</w:t>
      </w:r>
      <w:r w:rsidRPr="009663F3">
        <w:rPr>
          <w:rFonts w:asciiTheme="minorBidi" w:hAnsiTheme="minorBidi"/>
          <w:b/>
          <w:bCs/>
          <w:lang w:val="en-GB"/>
        </w:rPr>
        <w:t>me table</w:t>
      </w:r>
      <w:r w:rsidR="00111B68">
        <w:rPr>
          <w:rFonts w:asciiTheme="minorBidi" w:hAnsiTheme="minorBidi"/>
          <w:b/>
          <w:bCs/>
          <w:lang w:val="en-GB"/>
        </w:rPr>
        <w:t xml:space="preserve"> </w:t>
      </w:r>
      <w:r w:rsidR="00AC4EAF">
        <w:rPr>
          <w:rFonts w:asciiTheme="minorBidi" w:hAnsiTheme="minorBidi"/>
          <w:b/>
          <w:bCs/>
          <w:lang w:val="en-GB"/>
        </w:rPr>
        <w:t xml:space="preserve">for </w:t>
      </w:r>
      <w:r w:rsidR="00111B68">
        <w:rPr>
          <w:rFonts w:asciiTheme="minorBidi" w:hAnsiTheme="minorBidi"/>
          <w:b/>
          <w:bCs/>
          <w:lang w:val="en-GB"/>
        </w:rPr>
        <w:t xml:space="preserve">the basic </w:t>
      </w:r>
      <w:r w:rsidR="00AC4EAF">
        <w:rPr>
          <w:rFonts w:asciiTheme="minorBidi" w:hAnsiTheme="minorBidi"/>
          <w:b/>
          <w:bCs/>
          <w:lang w:val="en-GB"/>
        </w:rPr>
        <w:t xml:space="preserve">First Aid </w:t>
      </w:r>
      <w:r w:rsidR="00111B68">
        <w:rPr>
          <w:rFonts w:asciiTheme="minorBidi" w:hAnsiTheme="minorBidi"/>
          <w:b/>
          <w:bCs/>
          <w:lang w:val="en-GB"/>
        </w:rPr>
        <w:t>training</w:t>
      </w:r>
    </w:p>
    <w:bookmarkEnd w:id="1"/>
    <w:p w14:paraId="4806C204" w14:textId="464E00D9" w:rsidR="009663F3" w:rsidRDefault="009663F3" w:rsidP="009663F3">
      <w:pPr>
        <w:rPr>
          <w:lang w:val="en-GB"/>
        </w:rPr>
      </w:pPr>
    </w:p>
    <w:tbl>
      <w:tblPr>
        <w:tblStyle w:val="TableGrid"/>
        <w:tblW w:w="9634" w:type="dxa"/>
        <w:tblLook w:val="04A0" w:firstRow="1" w:lastRow="0" w:firstColumn="1" w:lastColumn="0" w:noHBand="0" w:noVBand="1"/>
      </w:tblPr>
      <w:tblGrid>
        <w:gridCol w:w="560"/>
        <w:gridCol w:w="2932"/>
        <w:gridCol w:w="1701"/>
        <w:gridCol w:w="1611"/>
        <w:gridCol w:w="1106"/>
        <w:gridCol w:w="1724"/>
      </w:tblGrid>
      <w:tr w:rsidR="00111B68" w14:paraId="79132473" w14:textId="592BFEE8" w:rsidTr="00111B68">
        <w:tc>
          <w:tcPr>
            <w:tcW w:w="560" w:type="dxa"/>
            <w:shd w:val="clear" w:color="auto" w:fill="D0CECE" w:themeFill="background2" w:themeFillShade="E6"/>
          </w:tcPr>
          <w:p w14:paraId="39F807A7" w14:textId="01593198" w:rsidR="00111B68" w:rsidRPr="009663F3" w:rsidRDefault="00111B68" w:rsidP="009663F3">
            <w:pPr>
              <w:rPr>
                <w:b/>
                <w:bCs/>
                <w:lang w:val="en-GB"/>
              </w:rPr>
            </w:pPr>
            <w:r w:rsidRPr="009663F3">
              <w:rPr>
                <w:b/>
                <w:bCs/>
                <w:lang w:val="en-GB"/>
              </w:rPr>
              <w:t>S/N</w:t>
            </w:r>
          </w:p>
        </w:tc>
        <w:tc>
          <w:tcPr>
            <w:tcW w:w="2932" w:type="dxa"/>
            <w:shd w:val="clear" w:color="auto" w:fill="D0CECE" w:themeFill="background2" w:themeFillShade="E6"/>
          </w:tcPr>
          <w:p w14:paraId="7B4A52ED" w14:textId="04AB251D" w:rsidR="00111B68" w:rsidRPr="009663F3" w:rsidRDefault="00111B68" w:rsidP="009663F3">
            <w:pPr>
              <w:rPr>
                <w:b/>
                <w:bCs/>
                <w:lang w:val="en-GB"/>
              </w:rPr>
            </w:pPr>
            <w:r w:rsidRPr="009663F3">
              <w:rPr>
                <w:b/>
                <w:bCs/>
                <w:lang w:val="en-GB"/>
              </w:rPr>
              <w:t>Programme Area/Office</w:t>
            </w:r>
          </w:p>
        </w:tc>
        <w:tc>
          <w:tcPr>
            <w:tcW w:w="1701" w:type="dxa"/>
            <w:shd w:val="clear" w:color="auto" w:fill="D0CECE" w:themeFill="background2" w:themeFillShade="E6"/>
          </w:tcPr>
          <w:p w14:paraId="6D5C5651" w14:textId="0759911F" w:rsidR="00111B68" w:rsidRPr="009663F3" w:rsidRDefault="00111B68" w:rsidP="009663F3">
            <w:pPr>
              <w:rPr>
                <w:b/>
                <w:bCs/>
                <w:lang w:val="en-GB"/>
              </w:rPr>
            </w:pPr>
            <w:r w:rsidRPr="009663F3">
              <w:rPr>
                <w:b/>
                <w:bCs/>
                <w:lang w:val="en-GB"/>
              </w:rPr>
              <w:t>Dates</w:t>
            </w:r>
          </w:p>
        </w:tc>
        <w:tc>
          <w:tcPr>
            <w:tcW w:w="1611" w:type="dxa"/>
            <w:shd w:val="clear" w:color="auto" w:fill="D0CECE" w:themeFill="background2" w:themeFillShade="E6"/>
          </w:tcPr>
          <w:p w14:paraId="0A6843F6" w14:textId="1ACA9418" w:rsidR="00111B68" w:rsidRPr="009663F3" w:rsidRDefault="00111B68" w:rsidP="009663F3">
            <w:pPr>
              <w:rPr>
                <w:b/>
                <w:bCs/>
                <w:lang w:val="en-GB"/>
              </w:rPr>
            </w:pPr>
            <w:r w:rsidRPr="009663F3">
              <w:rPr>
                <w:b/>
                <w:bCs/>
                <w:lang w:val="en-GB"/>
              </w:rPr>
              <w:t xml:space="preserve"># of Participants </w:t>
            </w:r>
          </w:p>
        </w:tc>
        <w:tc>
          <w:tcPr>
            <w:tcW w:w="1106" w:type="dxa"/>
            <w:shd w:val="clear" w:color="auto" w:fill="D0CECE" w:themeFill="background2" w:themeFillShade="E6"/>
          </w:tcPr>
          <w:p w14:paraId="5D03E272" w14:textId="3F1FD895" w:rsidR="00111B68" w:rsidRPr="009663F3" w:rsidRDefault="00111B68" w:rsidP="009663F3">
            <w:pPr>
              <w:rPr>
                <w:b/>
                <w:bCs/>
                <w:lang w:val="en-GB"/>
              </w:rPr>
            </w:pPr>
            <w:r>
              <w:rPr>
                <w:b/>
                <w:bCs/>
                <w:lang w:val="en-GB"/>
              </w:rPr>
              <w:t># of days</w:t>
            </w:r>
          </w:p>
        </w:tc>
        <w:tc>
          <w:tcPr>
            <w:tcW w:w="1724" w:type="dxa"/>
            <w:shd w:val="clear" w:color="auto" w:fill="D0CECE" w:themeFill="background2" w:themeFillShade="E6"/>
          </w:tcPr>
          <w:p w14:paraId="07DEE805" w14:textId="68958B1E" w:rsidR="00111B68" w:rsidRPr="009663F3" w:rsidRDefault="00111B68" w:rsidP="009663F3">
            <w:pPr>
              <w:rPr>
                <w:b/>
                <w:bCs/>
                <w:lang w:val="en-GB"/>
              </w:rPr>
            </w:pPr>
            <w:r>
              <w:rPr>
                <w:b/>
                <w:bCs/>
                <w:lang w:val="en-GB"/>
              </w:rPr>
              <w:t>Remarks</w:t>
            </w:r>
          </w:p>
        </w:tc>
      </w:tr>
      <w:tr w:rsidR="00111B68" w14:paraId="0F9BA8FF" w14:textId="0D77C436" w:rsidTr="00111B68">
        <w:tc>
          <w:tcPr>
            <w:tcW w:w="560" w:type="dxa"/>
          </w:tcPr>
          <w:p w14:paraId="6E6A4556" w14:textId="7F4737EE" w:rsidR="00111B68" w:rsidRDefault="00111B68" w:rsidP="009663F3">
            <w:pPr>
              <w:rPr>
                <w:lang w:val="en-GB"/>
              </w:rPr>
            </w:pPr>
            <w:r>
              <w:rPr>
                <w:lang w:val="en-GB"/>
              </w:rPr>
              <w:t>1</w:t>
            </w:r>
          </w:p>
        </w:tc>
        <w:tc>
          <w:tcPr>
            <w:tcW w:w="2932" w:type="dxa"/>
          </w:tcPr>
          <w:p w14:paraId="7DF2F44B" w14:textId="1520F343" w:rsidR="00111B68" w:rsidRDefault="00111B68" w:rsidP="009663F3">
            <w:pPr>
              <w:rPr>
                <w:lang w:val="en-GB"/>
              </w:rPr>
            </w:pPr>
            <w:r>
              <w:rPr>
                <w:lang w:val="en-GB"/>
              </w:rPr>
              <w:t>Country Office</w:t>
            </w:r>
          </w:p>
        </w:tc>
        <w:tc>
          <w:tcPr>
            <w:tcW w:w="1701" w:type="dxa"/>
          </w:tcPr>
          <w:p w14:paraId="37C2CBF4" w14:textId="13184135" w:rsidR="00111B68" w:rsidRDefault="00111B68" w:rsidP="009663F3">
            <w:pPr>
              <w:rPr>
                <w:lang w:val="en-GB"/>
              </w:rPr>
            </w:pPr>
            <w:r>
              <w:rPr>
                <w:lang w:val="en-GB"/>
              </w:rPr>
              <w:t>TBC</w:t>
            </w:r>
          </w:p>
          <w:p w14:paraId="6C92CB6B" w14:textId="03538FDD" w:rsidR="00111B68" w:rsidRDefault="00111B68" w:rsidP="009663F3">
            <w:pPr>
              <w:rPr>
                <w:lang w:val="en-GB"/>
              </w:rPr>
            </w:pPr>
          </w:p>
        </w:tc>
        <w:tc>
          <w:tcPr>
            <w:tcW w:w="1611" w:type="dxa"/>
          </w:tcPr>
          <w:p w14:paraId="5692B08B" w14:textId="7F7587DE" w:rsidR="00111B68" w:rsidRDefault="00111B68" w:rsidP="009663F3">
            <w:pPr>
              <w:rPr>
                <w:lang w:val="en-GB"/>
              </w:rPr>
            </w:pPr>
            <w:r>
              <w:rPr>
                <w:lang w:val="en-GB"/>
              </w:rPr>
              <w:t>20 participants</w:t>
            </w:r>
          </w:p>
        </w:tc>
        <w:tc>
          <w:tcPr>
            <w:tcW w:w="1106" w:type="dxa"/>
          </w:tcPr>
          <w:p w14:paraId="548BBB42" w14:textId="60E3E5E8" w:rsidR="00111B68" w:rsidRDefault="00111B68" w:rsidP="009663F3">
            <w:pPr>
              <w:rPr>
                <w:lang w:val="en-GB"/>
              </w:rPr>
            </w:pPr>
            <w:r>
              <w:rPr>
                <w:lang w:val="en-GB"/>
              </w:rPr>
              <w:t>Full One day</w:t>
            </w:r>
          </w:p>
        </w:tc>
        <w:tc>
          <w:tcPr>
            <w:tcW w:w="1724" w:type="dxa"/>
          </w:tcPr>
          <w:p w14:paraId="46AF0E87" w14:textId="77777777" w:rsidR="00111B68" w:rsidRDefault="00111B68" w:rsidP="009663F3">
            <w:pPr>
              <w:rPr>
                <w:lang w:val="en-GB"/>
              </w:rPr>
            </w:pPr>
          </w:p>
        </w:tc>
      </w:tr>
      <w:tr w:rsidR="00111B68" w14:paraId="7DE370C6" w14:textId="44CD32C0" w:rsidTr="00111B68">
        <w:tc>
          <w:tcPr>
            <w:tcW w:w="560" w:type="dxa"/>
          </w:tcPr>
          <w:p w14:paraId="61AF0631" w14:textId="6A3997A6" w:rsidR="00111B68" w:rsidRDefault="00111B68" w:rsidP="00111B68">
            <w:pPr>
              <w:rPr>
                <w:lang w:val="en-GB"/>
              </w:rPr>
            </w:pPr>
            <w:r>
              <w:rPr>
                <w:lang w:val="en-GB"/>
              </w:rPr>
              <w:t>2</w:t>
            </w:r>
          </w:p>
        </w:tc>
        <w:tc>
          <w:tcPr>
            <w:tcW w:w="2932" w:type="dxa"/>
          </w:tcPr>
          <w:p w14:paraId="128D718D" w14:textId="3B683FC9" w:rsidR="00111B68" w:rsidRDefault="00111B68" w:rsidP="00111B68">
            <w:pPr>
              <w:rPr>
                <w:lang w:val="en-GB"/>
              </w:rPr>
            </w:pPr>
            <w:r>
              <w:rPr>
                <w:lang w:val="en-GB"/>
              </w:rPr>
              <w:t>Country Office</w:t>
            </w:r>
          </w:p>
        </w:tc>
        <w:tc>
          <w:tcPr>
            <w:tcW w:w="1701" w:type="dxa"/>
          </w:tcPr>
          <w:p w14:paraId="5749E957" w14:textId="29B8F836" w:rsidR="00111B68" w:rsidRDefault="00111B68" w:rsidP="00111B68">
            <w:pPr>
              <w:rPr>
                <w:lang w:val="en-GB"/>
              </w:rPr>
            </w:pPr>
            <w:r w:rsidRPr="00EA2707">
              <w:rPr>
                <w:lang w:val="en-GB"/>
              </w:rPr>
              <w:t>TBC</w:t>
            </w:r>
          </w:p>
        </w:tc>
        <w:tc>
          <w:tcPr>
            <w:tcW w:w="1611" w:type="dxa"/>
          </w:tcPr>
          <w:p w14:paraId="49899482" w14:textId="3AD0CDAB" w:rsidR="00111B68" w:rsidRDefault="00111B68" w:rsidP="00111B68">
            <w:pPr>
              <w:rPr>
                <w:lang w:val="en-GB"/>
              </w:rPr>
            </w:pPr>
            <w:r w:rsidRPr="000519C3">
              <w:rPr>
                <w:lang w:val="en-GB"/>
              </w:rPr>
              <w:t>20 participants</w:t>
            </w:r>
          </w:p>
        </w:tc>
        <w:tc>
          <w:tcPr>
            <w:tcW w:w="1106" w:type="dxa"/>
          </w:tcPr>
          <w:p w14:paraId="3E131A44" w14:textId="2EACAB8A" w:rsidR="00111B68" w:rsidRDefault="00111B68" w:rsidP="00111B68">
            <w:pPr>
              <w:rPr>
                <w:lang w:val="en-GB"/>
              </w:rPr>
            </w:pPr>
            <w:r>
              <w:rPr>
                <w:lang w:val="en-GB"/>
              </w:rPr>
              <w:t>Full One day</w:t>
            </w:r>
          </w:p>
        </w:tc>
        <w:tc>
          <w:tcPr>
            <w:tcW w:w="1724" w:type="dxa"/>
          </w:tcPr>
          <w:p w14:paraId="0F20C433" w14:textId="77777777" w:rsidR="00111B68" w:rsidRDefault="00111B68" w:rsidP="00111B68">
            <w:pPr>
              <w:rPr>
                <w:lang w:val="en-GB"/>
              </w:rPr>
            </w:pPr>
          </w:p>
        </w:tc>
      </w:tr>
      <w:tr w:rsidR="00111B68" w14:paraId="4F5920F0" w14:textId="771380D6" w:rsidTr="00111B68">
        <w:tc>
          <w:tcPr>
            <w:tcW w:w="560" w:type="dxa"/>
          </w:tcPr>
          <w:p w14:paraId="196A667A" w14:textId="3E7BB49D" w:rsidR="00111B68" w:rsidRDefault="00111B68" w:rsidP="00111B68">
            <w:pPr>
              <w:rPr>
                <w:lang w:val="en-GB"/>
              </w:rPr>
            </w:pPr>
            <w:r>
              <w:rPr>
                <w:lang w:val="en-GB"/>
              </w:rPr>
              <w:t>3</w:t>
            </w:r>
          </w:p>
        </w:tc>
        <w:tc>
          <w:tcPr>
            <w:tcW w:w="2932" w:type="dxa"/>
          </w:tcPr>
          <w:p w14:paraId="21EA0441" w14:textId="4824E335" w:rsidR="00111B68" w:rsidRDefault="00111B68" w:rsidP="00111B68">
            <w:pPr>
              <w:rPr>
                <w:lang w:val="en-GB"/>
              </w:rPr>
            </w:pPr>
            <w:r>
              <w:rPr>
                <w:lang w:val="en-GB"/>
              </w:rPr>
              <w:t>Darfur Programme Area</w:t>
            </w:r>
          </w:p>
        </w:tc>
        <w:tc>
          <w:tcPr>
            <w:tcW w:w="1701" w:type="dxa"/>
          </w:tcPr>
          <w:p w14:paraId="29B1F25A" w14:textId="3816EAE3" w:rsidR="00111B68" w:rsidRDefault="00111B68" w:rsidP="00111B68">
            <w:pPr>
              <w:rPr>
                <w:lang w:val="en-GB"/>
              </w:rPr>
            </w:pPr>
            <w:r w:rsidRPr="00EA2707">
              <w:rPr>
                <w:lang w:val="en-GB"/>
              </w:rPr>
              <w:t>TBC</w:t>
            </w:r>
          </w:p>
        </w:tc>
        <w:tc>
          <w:tcPr>
            <w:tcW w:w="1611" w:type="dxa"/>
          </w:tcPr>
          <w:p w14:paraId="2AAB3E23" w14:textId="3391E952" w:rsidR="00111B68" w:rsidRDefault="00111B68" w:rsidP="00111B68">
            <w:pPr>
              <w:rPr>
                <w:lang w:val="en-GB"/>
              </w:rPr>
            </w:pPr>
            <w:r w:rsidRPr="000519C3">
              <w:rPr>
                <w:lang w:val="en-GB"/>
              </w:rPr>
              <w:t>20 participants</w:t>
            </w:r>
          </w:p>
        </w:tc>
        <w:tc>
          <w:tcPr>
            <w:tcW w:w="1106" w:type="dxa"/>
          </w:tcPr>
          <w:p w14:paraId="067B9D95" w14:textId="313D894D" w:rsidR="00111B68" w:rsidRDefault="00111B68" w:rsidP="00111B68">
            <w:pPr>
              <w:rPr>
                <w:lang w:val="en-GB"/>
              </w:rPr>
            </w:pPr>
            <w:r>
              <w:rPr>
                <w:lang w:val="en-GB"/>
              </w:rPr>
              <w:t>Full One day</w:t>
            </w:r>
          </w:p>
        </w:tc>
        <w:tc>
          <w:tcPr>
            <w:tcW w:w="1724" w:type="dxa"/>
          </w:tcPr>
          <w:p w14:paraId="4242874E" w14:textId="77777777" w:rsidR="00111B68" w:rsidRDefault="00111B68" w:rsidP="00111B68">
            <w:pPr>
              <w:rPr>
                <w:lang w:val="en-GB"/>
              </w:rPr>
            </w:pPr>
          </w:p>
        </w:tc>
      </w:tr>
      <w:tr w:rsidR="00111B68" w14:paraId="3D36390E" w14:textId="0D4D9507" w:rsidTr="00111B68">
        <w:tc>
          <w:tcPr>
            <w:tcW w:w="560" w:type="dxa"/>
          </w:tcPr>
          <w:p w14:paraId="29517FCA" w14:textId="2ACCC7CC" w:rsidR="00111B68" w:rsidRDefault="00111B68" w:rsidP="00111B68">
            <w:pPr>
              <w:rPr>
                <w:lang w:val="en-GB"/>
              </w:rPr>
            </w:pPr>
            <w:r>
              <w:rPr>
                <w:lang w:val="en-GB"/>
              </w:rPr>
              <w:t>4</w:t>
            </w:r>
          </w:p>
        </w:tc>
        <w:tc>
          <w:tcPr>
            <w:tcW w:w="2932" w:type="dxa"/>
          </w:tcPr>
          <w:p w14:paraId="36A031BD" w14:textId="3E3AA33C" w:rsidR="00111B68" w:rsidRDefault="00111B68" w:rsidP="00111B68">
            <w:pPr>
              <w:rPr>
                <w:lang w:val="en-GB"/>
              </w:rPr>
            </w:pPr>
            <w:r>
              <w:rPr>
                <w:lang w:val="en-GB"/>
              </w:rPr>
              <w:t>Kassala Programme Area</w:t>
            </w:r>
            <w:r w:rsidR="008D6E23">
              <w:rPr>
                <w:lang w:val="en-GB"/>
              </w:rPr>
              <w:t xml:space="preserve"> + River Atbra </w:t>
            </w:r>
          </w:p>
        </w:tc>
        <w:tc>
          <w:tcPr>
            <w:tcW w:w="1701" w:type="dxa"/>
          </w:tcPr>
          <w:p w14:paraId="3AA0F2D5" w14:textId="623DD3F0" w:rsidR="00111B68" w:rsidRDefault="00111B68" w:rsidP="00111B68">
            <w:pPr>
              <w:rPr>
                <w:lang w:val="en-GB"/>
              </w:rPr>
            </w:pPr>
            <w:r w:rsidRPr="00EA2707">
              <w:rPr>
                <w:lang w:val="en-GB"/>
              </w:rPr>
              <w:t>TBC</w:t>
            </w:r>
          </w:p>
        </w:tc>
        <w:tc>
          <w:tcPr>
            <w:tcW w:w="1611" w:type="dxa"/>
          </w:tcPr>
          <w:p w14:paraId="4B90A0AE" w14:textId="60EC2E12" w:rsidR="00111B68" w:rsidRDefault="00111B68" w:rsidP="00111B68">
            <w:pPr>
              <w:rPr>
                <w:lang w:val="en-GB"/>
              </w:rPr>
            </w:pPr>
            <w:r w:rsidRPr="000519C3">
              <w:rPr>
                <w:lang w:val="en-GB"/>
              </w:rPr>
              <w:t>20 participants</w:t>
            </w:r>
          </w:p>
        </w:tc>
        <w:tc>
          <w:tcPr>
            <w:tcW w:w="1106" w:type="dxa"/>
          </w:tcPr>
          <w:p w14:paraId="0671221C" w14:textId="3ECBBB71" w:rsidR="00111B68" w:rsidRDefault="008D6E23" w:rsidP="00111B68">
            <w:pPr>
              <w:rPr>
                <w:lang w:val="en-GB"/>
              </w:rPr>
            </w:pPr>
            <w:r>
              <w:rPr>
                <w:lang w:val="en-GB"/>
              </w:rPr>
              <w:t>Full One day</w:t>
            </w:r>
          </w:p>
        </w:tc>
        <w:tc>
          <w:tcPr>
            <w:tcW w:w="1724" w:type="dxa"/>
          </w:tcPr>
          <w:p w14:paraId="745AF146" w14:textId="77777777" w:rsidR="00111B68" w:rsidRDefault="00111B68" w:rsidP="00111B68">
            <w:pPr>
              <w:rPr>
                <w:lang w:val="en-GB"/>
              </w:rPr>
            </w:pPr>
          </w:p>
        </w:tc>
      </w:tr>
      <w:tr w:rsidR="008D6E23" w14:paraId="0B33E45A" w14:textId="77777777" w:rsidTr="00111B68">
        <w:tc>
          <w:tcPr>
            <w:tcW w:w="560" w:type="dxa"/>
          </w:tcPr>
          <w:p w14:paraId="645DF412" w14:textId="122E7AC5" w:rsidR="008D6E23" w:rsidRDefault="008D6E23" w:rsidP="00111B68">
            <w:pPr>
              <w:rPr>
                <w:lang w:val="en-GB"/>
              </w:rPr>
            </w:pPr>
            <w:r>
              <w:rPr>
                <w:lang w:val="en-GB"/>
              </w:rPr>
              <w:t>5</w:t>
            </w:r>
          </w:p>
        </w:tc>
        <w:tc>
          <w:tcPr>
            <w:tcW w:w="2932" w:type="dxa"/>
          </w:tcPr>
          <w:p w14:paraId="03693A46" w14:textId="2D6657A4" w:rsidR="008D6E23" w:rsidRDefault="008D6E23" w:rsidP="00111B68">
            <w:pPr>
              <w:rPr>
                <w:lang w:val="en-GB"/>
              </w:rPr>
            </w:pPr>
            <w:r>
              <w:rPr>
                <w:lang w:val="en-GB"/>
              </w:rPr>
              <w:t xml:space="preserve">EL </w:t>
            </w:r>
            <w:proofErr w:type="spellStart"/>
            <w:r>
              <w:rPr>
                <w:lang w:val="en-GB"/>
              </w:rPr>
              <w:t>Gadarif</w:t>
            </w:r>
            <w:proofErr w:type="spellEnd"/>
            <w:r>
              <w:rPr>
                <w:lang w:val="en-GB"/>
              </w:rPr>
              <w:t xml:space="preserve"> Sub-office</w:t>
            </w:r>
          </w:p>
        </w:tc>
        <w:tc>
          <w:tcPr>
            <w:tcW w:w="1701" w:type="dxa"/>
          </w:tcPr>
          <w:p w14:paraId="76ED39D6" w14:textId="7BB12E9C" w:rsidR="008D6E23" w:rsidRPr="00EA2707" w:rsidRDefault="008D6E23" w:rsidP="00111B68">
            <w:pPr>
              <w:rPr>
                <w:lang w:val="en-GB"/>
              </w:rPr>
            </w:pPr>
            <w:r>
              <w:rPr>
                <w:lang w:val="en-GB"/>
              </w:rPr>
              <w:t>TBC</w:t>
            </w:r>
          </w:p>
        </w:tc>
        <w:tc>
          <w:tcPr>
            <w:tcW w:w="1611" w:type="dxa"/>
          </w:tcPr>
          <w:p w14:paraId="05D0BF9B" w14:textId="5E9C976E" w:rsidR="008D6E23" w:rsidRPr="000519C3" w:rsidRDefault="008D6E23" w:rsidP="00111B68">
            <w:pPr>
              <w:rPr>
                <w:lang w:val="en-GB"/>
              </w:rPr>
            </w:pPr>
            <w:r>
              <w:rPr>
                <w:lang w:val="en-GB"/>
              </w:rPr>
              <w:t>7 participants</w:t>
            </w:r>
          </w:p>
        </w:tc>
        <w:tc>
          <w:tcPr>
            <w:tcW w:w="1106" w:type="dxa"/>
          </w:tcPr>
          <w:p w14:paraId="34535056" w14:textId="28E2B7D1" w:rsidR="008D6E23" w:rsidRDefault="008D6E23" w:rsidP="00111B68">
            <w:pPr>
              <w:rPr>
                <w:lang w:val="en-GB"/>
              </w:rPr>
            </w:pPr>
            <w:r>
              <w:rPr>
                <w:lang w:val="en-GB"/>
              </w:rPr>
              <w:t>Full One day</w:t>
            </w:r>
          </w:p>
        </w:tc>
        <w:tc>
          <w:tcPr>
            <w:tcW w:w="1724" w:type="dxa"/>
          </w:tcPr>
          <w:p w14:paraId="7B3DC177" w14:textId="77777777" w:rsidR="008D6E23" w:rsidRDefault="008D6E23" w:rsidP="00111B68">
            <w:pPr>
              <w:rPr>
                <w:lang w:val="en-GB"/>
              </w:rPr>
            </w:pPr>
          </w:p>
        </w:tc>
      </w:tr>
      <w:tr w:rsidR="00111B68" w14:paraId="43F21204" w14:textId="5FE7126C" w:rsidTr="00111B68">
        <w:tc>
          <w:tcPr>
            <w:tcW w:w="560" w:type="dxa"/>
          </w:tcPr>
          <w:p w14:paraId="6437A05B" w14:textId="58F2679C" w:rsidR="00111B68" w:rsidRDefault="008D6E23" w:rsidP="00111B68">
            <w:pPr>
              <w:rPr>
                <w:lang w:val="en-GB"/>
              </w:rPr>
            </w:pPr>
            <w:r>
              <w:rPr>
                <w:lang w:val="en-GB"/>
              </w:rPr>
              <w:t>6</w:t>
            </w:r>
          </w:p>
        </w:tc>
        <w:tc>
          <w:tcPr>
            <w:tcW w:w="2932" w:type="dxa"/>
          </w:tcPr>
          <w:p w14:paraId="450FADD5" w14:textId="51C78DD4" w:rsidR="00111B68" w:rsidRDefault="00111B68" w:rsidP="00111B68">
            <w:pPr>
              <w:rPr>
                <w:lang w:val="en-GB"/>
              </w:rPr>
            </w:pPr>
            <w:r>
              <w:rPr>
                <w:lang w:val="en-GB"/>
              </w:rPr>
              <w:t>Greater Kordofan Programme Area</w:t>
            </w:r>
          </w:p>
        </w:tc>
        <w:tc>
          <w:tcPr>
            <w:tcW w:w="1701" w:type="dxa"/>
          </w:tcPr>
          <w:p w14:paraId="058C9801" w14:textId="78F89758" w:rsidR="00111B68" w:rsidRDefault="00111B68" w:rsidP="00111B68">
            <w:pPr>
              <w:rPr>
                <w:lang w:val="en-GB"/>
              </w:rPr>
            </w:pPr>
            <w:r w:rsidRPr="00EA2707">
              <w:rPr>
                <w:lang w:val="en-GB"/>
              </w:rPr>
              <w:t>TBC</w:t>
            </w:r>
          </w:p>
        </w:tc>
        <w:tc>
          <w:tcPr>
            <w:tcW w:w="1611" w:type="dxa"/>
          </w:tcPr>
          <w:p w14:paraId="7DB006BF" w14:textId="5023505B" w:rsidR="00111B68" w:rsidRDefault="00111B68" w:rsidP="00111B68">
            <w:pPr>
              <w:rPr>
                <w:lang w:val="en-GB"/>
              </w:rPr>
            </w:pPr>
            <w:r w:rsidRPr="000519C3">
              <w:rPr>
                <w:lang w:val="en-GB"/>
              </w:rPr>
              <w:t>20 participants</w:t>
            </w:r>
          </w:p>
        </w:tc>
        <w:tc>
          <w:tcPr>
            <w:tcW w:w="1106" w:type="dxa"/>
          </w:tcPr>
          <w:p w14:paraId="64FFC9EA" w14:textId="5F5DAEAC" w:rsidR="00111B68" w:rsidRDefault="00111B68" w:rsidP="00111B68">
            <w:pPr>
              <w:rPr>
                <w:lang w:val="en-GB"/>
              </w:rPr>
            </w:pPr>
            <w:r>
              <w:rPr>
                <w:lang w:val="en-GB"/>
              </w:rPr>
              <w:t>Full One day</w:t>
            </w:r>
          </w:p>
        </w:tc>
        <w:tc>
          <w:tcPr>
            <w:tcW w:w="1724" w:type="dxa"/>
          </w:tcPr>
          <w:p w14:paraId="3EBAAD26" w14:textId="77777777" w:rsidR="00111B68" w:rsidRDefault="00111B68" w:rsidP="00111B68">
            <w:pPr>
              <w:rPr>
                <w:lang w:val="en-GB"/>
              </w:rPr>
            </w:pPr>
          </w:p>
        </w:tc>
      </w:tr>
      <w:tr w:rsidR="00111B68" w14:paraId="26070B05" w14:textId="1A916492" w:rsidTr="00111B68">
        <w:tc>
          <w:tcPr>
            <w:tcW w:w="560" w:type="dxa"/>
          </w:tcPr>
          <w:p w14:paraId="38A9EE88" w14:textId="7D9C8040" w:rsidR="00111B68" w:rsidRDefault="008D6E23" w:rsidP="00111B68">
            <w:pPr>
              <w:rPr>
                <w:lang w:val="en-GB"/>
              </w:rPr>
            </w:pPr>
            <w:r>
              <w:rPr>
                <w:lang w:val="en-GB"/>
              </w:rPr>
              <w:t>7</w:t>
            </w:r>
          </w:p>
        </w:tc>
        <w:tc>
          <w:tcPr>
            <w:tcW w:w="2932" w:type="dxa"/>
          </w:tcPr>
          <w:p w14:paraId="6A30B165" w14:textId="2F47F6BA" w:rsidR="00111B68" w:rsidRDefault="00111B68" w:rsidP="00111B68">
            <w:pPr>
              <w:rPr>
                <w:lang w:val="en-GB"/>
              </w:rPr>
            </w:pPr>
            <w:r>
              <w:rPr>
                <w:lang w:val="en-GB"/>
              </w:rPr>
              <w:t>White Nile Programme Area</w:t>
            </w:r>
          </w:p>
        </w:tc>
        <w:tc>
          <w:tcPr>
            <w:tcW w:w="1701" w:type="dxa"/>
          </w:tcPr>
          <w:p w14:paraId="69124F4C" w14:textId="73D30027" w:rsidR="00111B68" w:rsidRDefault="00111B68" w:rsidP="00111B68">
            <w:pPr>
              <w:rPr>
                <w:lang w:val="en-GB"/>
              </w:rPr>
            </w:pPr>
            <w:r w:rsidRPr="00EA2707">
              <w:rPr>
                <w:lang w:val="en-GB"/>
              </w:rPr>
              <w:t>TBC</w:t>
            </w:r>
          </w:p>
        </w:tc>
        <w:tc>
          <w:tcPr>
            <w:tcW w:w="1611" w:type="dxa"/>
          </w:tcPr>
          <w:p w14:paraId="7E790E1E" w14:textId="3FE52631" w:rsidR="00111B68" w:rsidRDefault="00111B68" w:rsidP="00111B68">
            <w:pPr>
              <w:rPr>
                <w:lang w:val="en-GB"/>
              </w:rPr>
            </w:pPr>
            <w:r w:rsidRPr="000519C3">
              <w:rPr>
                <w:lang w:val="en-GB"/>
              </w:rPr>
              <w:t>20 participants</w:t>
            </w:r>
          </w:p>
        </w:tc>
        <w:tc>
          <w:tcPr>
            <w:tcW w:w="1106" w:type="dxa"/>
          </w:tcPr>
          <w:p w14:paraId="051F8A3D" w14:textId="2802F62B" w:rsidR="00111B68" w:rsidRDefault="00111B68" w:rsidP="00111B68">
            <w:pPr>
              <w:rPr>
                <w:lang w:val="en-GB"/>
              </w:rPr>
            </w:pPr>
            <w:r>
              <w:rPr>
                <w:lang w:val="en-GB"/>
              </w:rPr>
              <w:t>Full One day</w:t>
            </w:r>
          </w:p>
        </w:tc>
        <w:tc>
          <w:tcPr>
            <w:tcW w:w="1724" w:type="dxa"/>
          </w:tcPr>
          <w:p w14:paraId="56CBFFBE" w14:textId="77777777" w:rsidR="00111B68" w:rsidRDefault="00111B68" w:rsidP="00111B68">
            <w:pPr>
              <w:rPr>
                <w:lang w:val="en-GB"/>
              </w:rPr>
            </w:pPr>
          </w:p>
        </w:tc>
      </w:tr>
      <w:tr w:rsidR="00111B68" w14:paraId="6CDA2CF5" w14:textId="6B1EF988" w:rsidTr="00111B68">
        <w:tc>
          <w:tcPr>
            <w:tcW w:w="560" w:type="dxa"/>
          </w:tcPr>
          <w:p w14:paraId="6CD3A9A4" w14:textId="75268571" w:rsidR="00111B68" w:rsidRDefault="008D6E23" w:rsidP="00111B68">
            <w:pPr>
              <w:rPr>
                <w:lang w:val="en-GB"/>
              </w:rPr>
            </w:pPr>
            <w:r>
              <w:rPr>
                <w:lang w:val="en-GB"/>
              </w:rPr>
              <w:t>8</w:t>
            </w:r>
          </w:p>
        </w:tc>
        <w:tc>
          <w:tcPr>
            <w:tcW w:w="2932" w:type="dxa"/>
          </w:tcPr>
          <w:p w14:paraId="0F1FE29B" w14:textId="13675C28" w:rsidR="00111B68" w:rsidRDefault="00111B68" w:rsidP="00111B68">
            <w:pPr>
              <w:rPr>
                <w:lang w:val="en-GB"/>
              </w:rPr>
            </w:pPr>
            <w:r>
              <w:rPr>
                <w:lang w:val="en-GB"/>
              </w:rPr>
              <w:t xml:space="preserve">El </w:t>
            </w:r>
            <w:proofErr w:type="spellStart"/>
            <w:r>
              <w:rPr>
                <w:lang w:val="en-GB"/>
              </w:rPr>
              <w:t>Dwaim</w:t>
            </w:r>
            <w:proofErr w:type="spellEnd"/>
            <w:r>
              <w:rPr>
                <w:lang w:val="en-GB"/>
              </w:rPr>
              <w:t xml:space="preserve"> Sub-Office</w:t>
            </w:r>
          </w:p>
        </w:tc>
        <w:tc>
          <w:tcPr>
            <w:tcW w:w="1701" w:type="dxa"/>
          </w:tcPr>
          <w:p w14:paraId="554508AF" w14:textId="00B9DBAC" w:rsidR="00111B68" w:rsidRDefault="00111B68" w:rsidP="00111B68">
            <w:pPr>
              <w:rPr>
                <w:lang w:val="en-GB"/>
              </w:rPr>
            </w:pPr>
            <w:r w:rsidRPr="00EA2707">
              <w:rPr>
                <w:lang w:val="en-GB"/>
              </w:rPr>
              <w:t>TBC</w:t>
            </w:r>
          </w:p>
        </w:tc>
        <w:tc>
          <w:tcPr>
            <w:tcW w:w="1611" w:type="dxa"/>
          </w:tcPr>
          <w:p w14:paraId="546AFA23" w14:textId="6446AA86" w:rsidR="00111B68" w:rsidRDefault="008D6E23" w:rsidP="00111B68">
            <w:pPr>
              <w:rPr>
                <w:lang w:val="en-GB"/>
              </w:rPr>
            </w:pPr>
            <w:r>
              <w:rPr>
                <w:lang w:val="en-GB"/>
              </w:rPr>
              <w:t>13</w:t>
            </w:r>
            <w:r w:rsidR="00111B68" w:rsidRPr="000519C3">
              <w:rPr>
                <w:lang w:val="en-GB"/>
              </w:rPr>
              <w:t xml:space="preserve"> participants</w:t>
            </w:r>
          </w:p>
        </w:tc>
        <w:tc>
          <w:tcPr>
            <w:tcW w:w="1106" w:type="dxa"/>
          </w:tcPr>
          <w:p w14:paraId="270B0561" w14:textId="14AAA8DD" w:rsidR="00111B68" w:rsidRDefault="00111B68" w:rsidP="00111B68">
            <w:pPr>
              <w:rPr>
                <w:lang w:val="en-GB"/>
              </w:rPr>
            </w:pPr>
            <w:r>
              <w:rPr>
                <w:lang w:val="en-GB"/>
              </w:rPr>
              <w:t>Full One day</w:t>
            </w:r>
          </w:p>
        </w:tc>
        <w:tc>
          <w:tcPr>
            <w:tcW w:w="1724" w:type="dxa"/>
          </w:tcPr>
          <w:p w14:paraId="1E57CA9F" w14:textId="77777777" w:rsidR="00111B68" w:rsidRDefault="00111B68" w:rsidP="00111B68">
            <w:pPr>
              <w:rPr>
                <w:lang w:val="en-GB"/>
              </w:rPr>
            </w:pPr>
          </w:p>
        </w:tc>
      </w:tr>
    </w:tbl>
    <w:p w14:paraId="3983662A" w14:textId="034F0211" w:rsidR="009663F3" w:rsidRDefault="009663F3" w:rsidP="009663F3">
      <w:pPr>
        <w:rPr>
          <w:lang w:val="en-GB"/>
        </w:rPr>
      </w:pPr>
    </w:p>
    <w:p w14:paraId="0DE147C8" w14:textId="655F6D4C" w:rsidR="00912DC8" w:rsidRDefault="00912DC8" w:rsidP="00912DC8">
      <w:pPr>
        <w:pStyle w:val="NoSpacing"/>
        <w:jc w:val="both"/>
        <w:rPr>
          <w:rFonts w:asciiTheme="minorBidi" w:hAnsiTheme="minorBidi"/>
          <w:b/>
          <w:bCs/>
          <w:lang w:val="en-GB"/>
        </w:rPr>
      </w:pPr>
      <w:r w:rsidRPr="009663F3">
        <w:rPr>
          <w:rFonts w:asciiTheme="minorBidi" w:hAnsiTheme="minorBidi"/>
          <w:b/>
          <w:bCs/>
          <w:lang w:val="en-GB"/>
        </w:rPr>
        <w:t>T</w:t>
      </w:r>
      <w:r>
        <w:rPr>
          <w:rFonts w:asciiTheme="minorBidi" w:hAnsiTheme="minorBidi"/>
          <w:b/>
          <w:bCs/>
          <w:lang w:val="en-GB"/>
        </w:rPr>
        <w:t>i</w:t>
      </w:r>
      <w:r w:rsidRPr="009663F3">
        <w:rPr>
          <w:rFonts w:asciiTheme="minorBidi" w:hAnsiTheme="minorBidi"/>
          <w:b/>
          <w:bCs/>
          <w:lang w:val="en-GB"/>
        </w:rPr>
        <w:t>me table</w:t>
      </w:r>
      <w:r>
        <w:rPr>
          <w:rFonts w:asciiTheme="minorBidi" w:hAnsiTheme="minorBidi"/>
          <w:b/>
          <w:bCs/>
          <w:lang w:val="en-GB"/>
        </w:rPr>
        <w:t xml:space="preserve"> for the intensified basic training for focal persons</w:t>
      </w:r>
    </w:p>
    <w:p w14:paraId="090EFE3A" w14:textId="18F0EE6E" w:rsidR="00912DC8" w:rsidRDefault="00912DC8" w:rsidP="009663F3">
      <w:pPr>
        <w:rPr>
          <w:lang w:val="en-GB"/>
        </w:rPr>
      </w:pPr>
    </w:p>
    <w:tbl>
      <w:tblPr>
        <w:tblStyle w:val="TableGrid"/>
        <w:tblW w:w="9634" w:type="dxa"/>
        <w:tblLook w:val="04A0" w:firstRow="1" w:lastRow="0" w:firstColumn="1" w:lastColumn="0" w:noHBand="0" w:noVBand="1"/>
      </w:tblPr>
      <w:tblGrid>
        <w:gridCol w:w="562"/>
        <w:gridCol w:w="2977"/>
        <w:gridCol w:w="1559"/>
        <w:gridCol w:w="1701"/>
        <w:gridCol w:w="1134"/>
        <w:gridCol w:w="1701"/>
      </w:tblGrid>
      <w:tr w:rsidR="00912DC8" w14:paraId="3FA5F702" w14:textId="77777777" w:rsidTr="00912DC8">
        <w:tc>
          <w:tcPr>
            <w:tcW w:w="562" w:type="dxa"/>
          </w:tcPr>
          <w:p w14:paraId="6DC9DF8A" w14:textId="1FAB3981" w:rsidR="00912DC8" w:rsidRDefault="00912DC8" w:rsidP="00912DC8">
            <w:pPr>
              <w:rPr>
                <w:lang w:val="en-GB"/>
              </w:rPr>
            </w:pPr>
            <w:r w:rsidRPr="009663F3">
              <w:rPr>
                <w:b/>
                <w:bCs/>
                <w:lang w:val="en-GB"/>
              </w:rPr>
              <w:t>S/N</w:t>
            </w:r>
          </w:p>
        </w:tc>
        <w:tc>
          <w:tcPr>
            <w:tcW w:w="2977" w:type="dxa"/>
          </w:tcPr>
          <w:p w14:paraId="7491B17B" w14:textId="06C9D638" w:rsidR="00912DC8" w:rsidRDefault="00912DC8" w:rsidP="00912DC8">
            <w:pPr>
              <w:rPr>
                <w:lang w:val="en-GB"/>
              </w:rPr>
            </w:pPr>
            <w:r w:rsidRPr="009663F3">
              <w:rPr>
                <w:b/>
                <w:bCs/>
                <w:lang w:val="en-GB"/>
              </w:rPr>
              <w:t>Programme Area/Office</w:t>
            </w:r>
          </w:p>
        </w:tc>
        <w:tc>
          <w:tcPr>
            <w:tcW w:w="1559" w:type="dxa"/>
          </w:tcPr>
          <w:p w14:paraId="1452C1BC" w14:textId="082BD958" w:rsidR="00912DC8" w:rsidRDefault="00912DC8" w:rsidP="00912DC8">
            <w:pPr>
              <w:rPr>
                <w:lang w:val="en-GB"/>
              </w:rPr>
            </w:pPr>
            <w:r w:rsidRPr="009663F3">
              <w:rPr>
                <w:b/>
                <w:bCs/>
                <w:lang w:val="en-GB"/>
              </w:rPr>
              <w:t>Dates</w:t>
            </w:r>
          </w:p>
        </w:tc>
        <w:tc>
          <w:tcPr>
            <w:tcW w:w="1701" w:type="dxa"/>
          </w:tcPr>
          <w:p w14:paraId="45DEFB20" w14:textId="153DC4E3" w:rsidR="00912DC8" w:rsidRDefault="00912DC8" w:rsidP="00912DC8">
            <w:pPr>
              <w:rPr>
                <w:lang w:val="en-GB"/>
              </w:rPr>
            </w:pPr>
            <w:r w:rsidRPr="009663F3">
              <w:rPr>
                <w:b/>
                <w:bCs/>
                <w:lang w:val="en-GB"/>
              </w:rPr>
              <w:t xml:space="preserve"># of Participants </w:t>
            </w:r>
          </w:p>
        </w:tc>
        <w:tc>
          <w:tcPr>
            <w:tcW w:w="1134" w:type="dxa"/>
          </w:tcPr>
          <w:p w14:paraId="1654CC73" w14:textId="7DB6E99D" w:rsidR="00912DC8" w:rsidRDefault="00912DC8" w:rsidP="00912DC8">
            <w:pPr>
              <w:rPr>
                <w:lang w:val="en-GB"/>
              </w:rPr>
            </w:pPr>
            <w:r>
              <w:rPr>
                <w:b/>
                <w:bCs/>
                <w:lang w:val="en-GB"/>
              </w:rPr>
              <w:t># of days</w:t>
            </w:r>
          </w:p>
        </w:tc>
        <w:tc>
          <w:tcPr>
            <w:tcW w:w="1701" w:type="dxa"/>
          </w:tcPr>
          <w:p w14:paraId="4E3418BD" w14:textId="6D2D323B" w:rsidR="00912DC8" w:rsidRDefault="00912DC8" w:rsidP="00912DC8">
            <w:pPr>
              <w:rPr>
                <w:lang w:val="en-GB"/>
              </w:rPr>
            </w:pPr>
            <w:r>
              <w:rPr>
                <w:b/>
                <w:bCs/>
                <w:lang w:val="en-GB"/>
              </w:rPr>
              <w:t>Remarks</w:t>
            </w:r>
          </w:p>
        </w:tc>
      </w:tr>
      <w:tr w:rsidR="00912DC8" w14:paraId="702F43E9" w14:textId="77777777" w:rsidTr="00912DC8">
        <w:tc>
          <w:tcPr>
            <w:tcW w:w="562" w:type="dxa"/>
          </w:tcPr>
          <w:p w14:paraId="5D01D43A" w14:textId="288BB8B5" w:rsidR="00912DC8" w:rsidRDefault="00010000" w:rsidP="009663F3">
            <w:pPr>
              <w:rPr>
                <w:lang w:val="en-GB"/>
              </w:rPr>
            </w:pPr>
            <w:r>
              <w:rPr>
                <w:lang w:val="en-GB"/>
              </w:rPr>
              <w:t>1</w:t>
            </w:r>
          </w:p>
        </w:tc>
        <w:tc>
          <w:tcPr>
            <w:tcW w:w="2977" w:type="dxa"/>
          </w:tcPr>
          <w:p w14:paraId="2A37A05F" w14:textId="49186792" w:rsidR="00912DC8" w:rsidRDefault="00912DC8" w:rsidP="009663F3">
            <w:pPr>
              <w:rPr>
                <w:lang w:val="en-GB"/>
              </w:rPr>
            </w:pPr>
            <w:r>
              <w:rPr>
                <w:lang w:val="en-GB"/>
              </w:rPr>
              <w:t>Country Office</w:t>
            </w:r>
          </w:p>
        </w:tc>
        <w:tc>
          <w:tcPr>
            <w:tcW w:w="1559" w:type="dxa"/>
          </w:tcPr>
          <w:p w14:paraId="3310142F" w14:textId="18E68C06" w:rsidR="00912DC8" w:rsidRDefault="00912DC8" w:rsidP="009663F3">
            <w:pPr>
              <w:rPr>
                <w:lang w:val="en-GB"/>
              </w:rPr>
            </w:pPr>
            <w:r>
              <w:rPr>
                <w:lang w:val="en-GB"/>
              </w:rPr>
              <w:t>TBC</w:t>
            </w:r>
          </w:p>
        </w:tc>
        <w:tc>
          <w:tcPr>
            <w:tcW w:w="1701" w:type="dxa"/>
          </w:tcPr>
          <w:p w14:paraId="0AE32758" w14:textId="0F42A67B" w:rsidR="00912DC8" w:rsidRDefault="00912DC8" w:rsidP="009663F3">
            <w:pPr>
              <w:rPr>
                <w:lang w:val="en-GB"/>
              </w:rPr>
            </w:pPr>
            <w:r>
              <w:rPr>
                <w:lang w:val="en-GB"/>
              </w:rPr>
              <w:t>7 staff</w:t>
            </w:r>
          </w:p>
        </w:tc>
        <w:tc>
          <w:tcPr>
            <w:tcW w:w="1134" w:type="dxa"/>
          </w:tcPr>
          <w:p w14:paraId="47690D65" w14:textId="77777777" w:rsidR="00912DC8" w:rsidRDefault="00912DC8" w:rsidP="009663F3">
            <w:pPr>
              <w:rPr>
                <w:lang w:val="en-GB"/>
              </w:rPr>
            </w:pPr>
          </w:p>
        </w:tc>
        <w:tc>
          <w:tcPr>
            <w:tcW w:w="1701" w:type="dxa"/>
          </w:tcPr>
          <w:p w14:paraId="2433BEE6" w14:textId="77777777" w:rsidR="00912DC8" w:rsidRDefault="00912DC8" w:rsidP="009663F3">
            <w:pPr>
              <w:rPr>
                <w:lang w:val="en-GB"/>
              </w:rPr>
            </w:pPr>
          </w:p>
        </w:tc>
      </w:tr>
      <w:tr w:rsidR="00912DC8" w14:paraId="4C74B342" w14:textId="77777777" w:rsidTr="00912DC8">
        <w:tc>
          <w:tcPr>
            <w:tcW w:w="562" w:type="dxa"/>
          </w:tcPr>
          <w:p w14:paraId="604D30FD" w14:textId="1339C7A2" w:rsidR="00912DC8" w:rsidRDefault="00010000" w:rsidP="00912DC8">
            <w:pPr>
              <w:rPr>
                <w:lang w:val="en-GB"/>
              </w:rPr>
            </w:pPr>
            <w:r>
              <w:rPr>
                <w:lang w:val="en-GB"/>
              </w:rPr>
              <w:t>2</w:t>
            </w:r>
          </w:p>
        </w:tc>
        <w:tc>
          <w:tcPr>
            <w:tcW w:w="2977" w:type="dxa"/>
          </w:tcPr>
          <w:p w14:paraId="0C5D30C1" w14:textId="6876ADF4" w:rsidR="00912DC8" w:rsidRDefault="00912DC8" w:rsidP="00912DC8">
            <w:pPr>
              <w:rPr>
                <w:lang w:val="en-GB"/>
              </w:rPr>
            </w:pPr>
            <w:r>
              <w:rPr>
                <w:lang w:val="en-GB"/>
              </w:rPr>
              <w:t xml:space="preserve">Darfur Programme </w:t>
            </w:r>
          </w:p>
        </w:tc>
        <w:tc>
          <w:tcPr>
            <w:tcW w:w="1559" w:type="dxa"/>
          </w:tcPr>
          <w:p w14:paraId="6E242398" w14:textId="57A35E04" w:rsidR="00912DC8" w:rsidRDefault="00912DC8" w:rsidP="00912DC8">
            <w:pPr>
              <w:rPr>
                <w:lang w:val="en-GB"/>
              </w:rPr>
            </w:pPr>
            <w:r w:rsidRPr="00F32235">
              <w:rPr>
                <w:lang w:val="en-GB"/>
              </w:rPr>
              <w:t>TBC</w:t>
            </w:r>
          </w:p>
        </w:tc>
        <w:tc>
          <w:tcPr>
            <w:tcW w:w="1701" w:type="dxa"/>
          </w:tcPr>
          <w:p w14:paraId="7B7662FE" w14:textId="5FDB1824" w:rsidR="00912DC8" w:rsidRDefault="00912DC8" w:rsidP="00912DC8">
            <w:pPr>
              <w:rPr>
                <w:lang w:val="en-GB"/>
              </w:rPr>
            </w:pPr>
            <w:r>
              <w:rPr>
                <w:lang w:val="en-GB"/>
              </w:rPr>
              <w:t>6 staff</w:t>
            </w:r>
          </w:p>
        </w:tc>
        <w:tc>
          <w:tcPr>
            <w:tcW w:w="1134" w:type="dxa"/>
          </w:tcPr>
          <w:p w14:paraId="07C0B651" w14:textId="77777777" w:rsidR="00912DC8" w:rsidRDefault="00912DC8" w:rsidP="00912DC8">
            <w:pPr>
              <w:rPr>
                <w:lang w:val="en-GB"/>
              </w:rPr>
            </w:pPr>
          </w:p>
        </w:tc>
        <w:tc>
          <w:tcPr>
            <w:tcW w:w="1701" w:type="dxa"/>
          </w:tcPr>
          <w:p w14:paraId="071F07A3" w14:textId="77777777" w:rsidR="00912DC8" w:rsidRDefault="00912DC8" w:rsidP="00912DC8">
            <w:pPr>
              <w:rPr>
                <w:lang w:val="en-GB"/>
              </w:rPr>
            </w:pPr>
          </w:p>
        </w:tc>
      </w:tr>
      <w:tr w:rsidR="00912DC8" w14:paraId="6F2D26A8" w14:textId="77777777" w:rsidTr="00912DC8">
        <w:tc>
          <w:tcPr>
            <w:tcW w:w="562" w:type="dxa"/>
          </w:tcPr>
          <w:p w14:paraId="340DC9E9" w14:textId="2AAC44E1" w:rsidR="00912DC8" w:rsidRDefault="00010000" w:rsidP="00912DC8">
            <w:pPr>
              <w:rPr>
                <w:lang w:val="en-GB"/>
              </w:rPr>
            </w:pPr>
            <w:r>
              <w:rPr>
                <w:lang w:val="en-GB"/>
              </w:rPr>
              <w:t>3</w:t>
            </w:r>
          </w:p>
        </w:tc>
        <w:tc>
          <w:tcPr>
            <w:tcW w:w="2977" w:type="dxa"/>
          </w:tcPr>
          <w:p w14:paraId="1007CECF" w14:textId="0BD93CD4" w:rsidR="00912DC8" w:rsidRDefault="00912DC8" w:rsidP="00912DC8">
            <w:pPr>
              <w:rPr>
                <w:lang w:val="en-GB"/>
              </w:rPr>
            </w:pPr>
            <w:r>
              <w:rPr>
                <w:lang w:val="en-GB"/>
              </w:rPr>
              <w:t>Kassala Programme/River Atbra</w:t>
            </w:r>
            <w:r w:rsidR="008D6E23">
              <w:rPr>
                <w:lang w:val="en-GB"/>
              </w:rPr>
              <w:t>/</w:t>
            </w:r>
            <w:proofErr w:type="spellStart"/>
            <w:r w:rsidR="008D6E23">
              <w:rPr>
                <w:lang w:val="en-GB"/>
              </w:rPr>
              <w:t>Gadarif</w:t>
            </w:r>
            <w:proofErr w:type="spellEnd"/>
          </w:p>
        </w:tc>
        <w:tc>
          <w:tcPr>
            <w:tcW w:w="1559" w:type="dxa"/>
          </w:tcPr>
          <w:p w14:paraId="1695828A" w14:textId="315A9120" w:rsidR="00912DC8" w:rsidRDefault="00912DC8" w:rsidP="00912DC8">
            <w:pPr>
              <w:rPr>
                <w:lang w:val="en-GB"/>
              </w:rPr>
            </w:pPr>
            <w:r w:rsidRPr="00F32235">
              <w:rPr>
                <w:lang w:val="en-GB"/>
              </w:rPr>
              <w:t>TBC</w:t>
            </w:r>
          </w:p>
        </w:tc>
        <w:tc>
          <w:tcPr>
            <w:tcW w:w="1701" w:type="dxa"/>
          </w:tcPr>
          <w:p w14:paraId="00BDA979" w14:textId="4E4641A2" w:rsidR="00912DC8" w:rsidRDefault="00912DC8" w:rsidP="00912DC8">
            <w:pPr>
              <w:rPr>
                <w:lang w:val="en-GB"/>
              </w:rPr>
            </w:pPr>
            <w:r>
              <w:rPr>
                <w:lang w:val="en-GB"/>
              </w:rPr>
              <w:t>10 staff</w:t>
            </w:r>
          </w:p>
        </w:tc>
        <w:tc>
          <w:tcPr>
            <w:tcW w:w="1134" w:type="dxa"/>
          </w:tcPr>
          <w:p w14:paraId="071B496C" w14:textId="77777777" w:rsidR="00912DC8" w:rsidRDefault="00912DC8" w:rsidP="00912DC8">
            <w:pPr>
              <w:rPr>
                <w:lang w:val="en-GB"/>
              </w:rPr>
            </w:pPr>
          </w:p>
        </w:tc>
        <w:tc>
          <w:tcPr>
            <w:tcW w:w="1701" w:type="dxa"/>
          </w:tcPr>
          <w:p w14:paraId="3CDC6C22" w14:textId="77777777" w:rsidR="00912DC8" w:rsidRDefault="00912DC8" w:rsidP="00912DC8">
            <w:pPr>
              <w:rPr>
                <w:lang w:val="en-GB"/>
              </w:rPr>
            </w:pPr>
          </w:p>
        </w:tc>
      </w:tr>
      <w:tr w:rsidR="00912DC8" w14:paraId="140E00B8" w14:textId="77777777" w:rsidTr="00912DC8">
        <w:tc>
          <w:tcPr>
            <w:tcW w:w="562" w:type="dxa"/>
          </w:tcPr>
          <w:p w14:paraId="12CD1239" w14:textId="42265506" w:rsidR="00912DC8" w:rsidRDefault="00010000" w:rsidP="00912DC8">
            <w:pPr>
              <w:rPr>
                <w:lang w:val="en-GB"/>
              </w:rPr>
            </w:pPr>
            <w:r>
              <w:rPr>
                <w:lang w:val="en-GB"/>
              </w:rPr>
              <w:t>4</w:t>
            </w:r>
          </w:p>
        </w:tc>
        <w:tc>
          <w:tcPr>
            <w:tcW w:w="2977" w:type="dxa"/>
          </w:tcPr>
          <w:p w14:paraId="6040CCD4" w14:textId="45A8539A" w:rsidR="00912DC8" w:rsidRDefault="00912DC8" w:rsidP="00912DC8">
            <w:pPr>
              <w:rPr>
                <w:lang w:val="en-GB"/>
              </w:rPr>
            </w:pPr>
            <w:r>
              <w:rPr>
                <w:lang w:val="en-GB"/>
              </w:rPr>
              <w:t xml:space="preserve">Greater Kordofan </w:t>
            </w:r>
          </w:p>
        </w:tc>
        <w:tc>
          <w:tcPr>
            <w:tcW w:w="1559" w:type="dxa"/>
          </w:tcPr>
          <w:p w14:paraId="30FEBCBB" w14:textId="7A7E5203" w:rsidR="00912DC8" w:rsidRDefault="00912DC8" w:rsidP="00912DC8">
            <w:pPr>
              <w:rPr>
                <w:lang w:val="en-GB"/>
              </w:rPr>
            </w:pPr>
            <w:r w:rsidRPr="00F32235">
              <w:rPr>
                <w:lang w:val="en-GB"/>
              </w:rPr>
              <w:t>TBC</w:t>
            </w:r>
          </w:p>
        </w:tc>
        <w:tc>
          <w:tcPr>
            <w:tcW w:w="1701" w:type="dxa"/>
          </w:tcPr>
          <w:p w14:paraId="379B1200" w14:textId="132FFCDC" w:rsidR="00912DC8" w:rsidRDefault="00912DC8" w:rsidP="00912DC8">
            <w:pPr>
              <w:rPr>
                <w:lang w:val="en-GB"/>
              </w:rPr>
            </w:pPr>
            <w:r>
              <w:rPr>
                <w:lang w:val="en-GB"/>
              </w:rPr>
              <w:t>6 staff</w:t>
            </w:r>
          </w:p>
        </w:tc>
        <w:tc>
          <w:tcPr>
            <w:tcW w:w="1134" w:type="dxa"/>
          </w:tcPr>
          <w:p w14:paraId="530E4917" w14:textId="77777777" w:rsidR="00912DC8" w:rsidRDefault="00912DC8" w:rsidP="00912DC8">
            <w:pPr>
              <w:rPr>
                <w:lang w:val="en-GB"/>
              </w:rPr>
            </w:pPr>
          </w:p>
        </w:tc>
        <w:tc>
          <w:tcPr>
            <w:tcW w:w="1701" w:type="dxa"/>
          </w:tcPr>
          <w:p w14:paraId="6616CEF2" w14:textId="77777777" w:rsidR="00912DC8" w:rsidRDefault="00912DC8" w:rsidP="00912DC8">
            <w:pPr>
              <w:rPr>
                <w:lang w:val="en-GB"/>
              </w:rPr>
            </w:pPr>
          </w:p>
        </w:tc>
      </w:tr>
      <w:tr w:rsidR="00912DC8" w14:paraId="374E65AA" w14:textId="77777777" w:rsidTr="00912DC8">
        <w:tc>
          <w:tcPr>
            <w:tcW w:w="562" w:type="dxa"/>
          </w:tcPr>
          <w:p w14:paraId="5DA745AC" w14:textId="5398A810" w:rsidR="00912DC8" w:rsidRDefault="00010000" w:rsidP="00912DC8">
            <w:pPr>
              <w:rPr>
                <w:lang w:val="en-GB"/>
              </w:rPr>
            </w:pPr>
            <w:r>
              <w:rPr>
                <w:lang w:val="en-GB"/>
              </w:rPr>
              <w:t>5</w:t>
            </w:r>
          </w:p>
        </w:tc>
        <w:tc>
          <w:tcPr>
            <w:tcW w:w="2977" w:type="dxa"/>
          </w:tcPr>
          <w:p w14:paraId="7528B9A3" w14:textId="12AA19B8" w:rsidR="00912DC8" w:rsidRDefault="00912DC8" w:rsidP="00912DC8">
            <w:pPr>
              <w:rPr>
                <w:lang w:val="en-GB"/>
              </w:rPr>
            </w:pPr>
            <w:r>
              <w:rPr>
                <w:lang w:val="en-GB"/>
              </w:rPr>
              <w:t>White Nile/</w:t>
            </w:r>
            <w:r w:rsidR="008D6E23">
              <w:rPr>
                <w:lang w:val="en-GB"/>
              </w:rPr>
              <w:t xml:space="preserve">El </w:t>
            </w:r>
            <w:proofErr w:type="spellStart"/>
            <w:r>
              <w:rPr>
                <w:lang w:val="en-GB"/>
              </w:rPr>
              <w:t>Dwaim</w:t>
            </w:r>
            <w:proofErr w:type="spellEnd"/>
            <w:r>
              <w:rPr>
                <w:lang w:val="en-GB"/>
              </w:rPr>
              <w:t xml:space="preserve"> Office</w:t>
            </w:r>
          </w:p>
        </w:tc>
        <w:tc>
          <w:tcPr>
            <w:tcW w:w="1559" w:type="dxa"/>
          </w:tcPr>
          <w:p w14:paraId="3666A078" w14:textId="5B1D31AD" w:rsidR="00912DC8" w:rsidRDefault="00912DC8" w:rsidP="00912DC8">
            <w:pPr>
              <w:rPr>
                <w:lang w:val="en-GB"/>
              </w:rPr>
            </w:pPr>
            <w:r w:rsidRPr="00F32235">
              <w:rPr>
                <w:lang w:val="en-GB"/>
              </w:rPr>
              <w:t>TBC</w:t>
            </w:r>
          </w:p>
        </w:tc>
        <w:tc>
          <w:tcPr>
            <w:tcW w:w="1701" w:type="dxa"/>
          </w:tcPr>
          <w:p w14:paraId="1A26F7FC" w14:textId="56F149D2" w:rsidR="00912DC8" w:rsidRDefault="008D6E23" w:rsidP="00912DC8">
            <w:pPr>
              <w:rPr>
                <w:lang w:val="en-GB"/>
              </w:rPr>
            </w:pPr>
            <w:r>
              <w:rPr>
                <w:lang w:val="en-GB"/>
              </w:rPr>
              <w:t>10 staff</w:t>
            </w:r>
          </w:p>
        </w:tc>
        <w:tc>
          <w:tcPr>
            <w:tcW w:w="1134" w:type="dxa"/>
          </w:tcPr>
          <w:p w14:paraId="64043099" w14:textId="77777777" w:rsidR="00912DC8" w:rsidRDefault="00912DC8" w:rsidP="00912DC8">
            <w:pPr>
              <w:rPr>
                <w:lang w:val="en-GB"/>
              </w:rPr>
            </w:pPr>
          </w:p>
        </w:tc>
        <w:tc>
          <w:tcPr>
            <w:tcW w:w="1701" w:type="dxa"/>
          </w:tcPr>
          <w:p w14:paraId="0FC94450" w14:textId="77777777" w:rsidR="00912DC8" w:rsidRDefault="00912DC8" w:rsidP="00912DC8">
            <w:pPr>
              <w:rPr>
                <w:lang w:val="en-GB"/>
              </w:rPr>
            </w:pPr>
          </w:p>
        </w:tc>
      </w:tr>
    </w:tbl>
    <w:p w14:paraId="6DF7A210" w14:textId="0A0F5FF8" w:rsidR="00912DC8" w:rsidRDefault="00912DC8" w:rsidP="009663F3">
      <w:pPr>
        <w:rPr>
          <w:lang w:val="en-GB"/>
        </w:rPr>
      </w:pPr>
    </w:p>
    <w:p w14:paraId="0AE158DB" w14:textId="1CE0D05C" w:rsidR="003A279B" w:rsidRPr="009663F3" w:rsidRDefault="003A279B" w:rsidP="009663F3">
      <w:pPr>
        <w:rPr>
          <w:lang w:val="en-GB"/>
        </w:rPr>
      </w:pPr>
      <w:r>
        <w:rPr>
          <w:lang w:val="en-GB"/>
        </w:rPr>
        <w:t xml:space="preserve">Note: South Kordofan Staff will be part of NK training as their number is few (2 staff) and River Atbra staff will join Kassala Office team due to their few </w:t>
      </w:r>
      <w:r w:rsidR="00DB4A35">
        <w:rPr>
          <w:lang w:val="en-GB"/>
        </w:rPr>
        <w:t>numbers</w:t>
      </w:r>
      <w:r>
        <w:rPr>
          <w:lang w:val="en-GB"/>
        </w:rPr>
        <w:t xml:space="preserve"> and the short distance.</w:t>
      </w:r>
    </w:p>
    <w:sectPr w:rsidR="003A279B" w:rsidRPr="009663F3" w:rsidSect="00746ABB">
      <w:headerReference w:type="default" r:id="rId11"/>
      <w:footerReference w:type="default" r:id="rId12"/>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8CCC" w16cex:dateUtc="2021-07-27T11:46:00Z"/>
  <w16cex:commentExtensible w16cex:durableId="24AA8CF3" w16cex:dateUtc="2021-07-27T11:47:00Z"/>
  <w16cex:commentExtensible w16cex:durableId="24AA8D87" w16cex:dateUtc="2021-07-27T11:49:00Z"/>
  <w16cex:commentExtensible w16cex:durableId="24AA8DA6" w16cex:dateUtc="2021-07-27T11:50:00Z"/>
  <w16cex:commentExtensible w16cex:durableId="24AA8DDB" w16cex:dateUtc="2021-07-27T11:51:00Z"/>
  <w16cex:commentExtensible w16cex:durableId="24AA8E4E" w16cex:dateUtc="2021-07-27T11:53:00Z"/>
  <w16cex:commentExtensible w16cex:durableId="24AA8E60" w16cex:dateUtc="2021-07-27T11:53:00Z"/>
  <w16cex:commentExtensible w16cex:durableId="24AA8F34" w16cex:dateUtc="2021-07-27T11:57:00Z"/>
  <w16cex:commentExtensible w16cex:durableId="24AA8F96" w16cex:dateUtc="2021-07-27T11:58:00Z"/>
  <w16cex:commentExtensible w16cex:durableId="24AD0072" w16cex:dateUtc="2021-07-29T08:24:00Z"/>
  <w16cex:commentExtensible w16cex:durableId="22AD8373" w16cex:dateUtc="2020-07-06T09:03:00Z"/>
  <w16cex:commentExtensible w16cex:durableId="22AD84C2" w16cex:dateUtc="2020-07-06T09:08:00Z"/>
  <w16cex:commentExtensible w16cex:durableId="22AD84DF" w16cex:dateUtc="2020-07-06T09:03:00Z"/>
  <w16cex:commentExtensible w16cex:durableId="22AD851E" w16cex:dateUtc="2020-07-06T09:10:00Z"/>
  <w16cex:commentExtensible w16cex:durableId="22AD8525" w16cex:dateUtc="2020-07-06T0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E58F4" w14:textId="77777777" w:rsidR="00FA54D4" w:rsidRDefault="00FA54D4" w:rsidP="00903E9F">
      <w:pPr>
        <w:spacing w:after="0" w:line="240" w:lineRule="auto"/>
      </w:pPr>
      <w:r>
        <w:separator/>
      </w:r>
    </w:p>
  </w:endnote>
  <w:endnote w:type="continuationSeparator" w:id="0">
    <w:p w14:paraId="16AB55A5" w14:textId="77777777" w:rsidR="00FA54D4" w:rsidRDefault="00FA54D4" w:rsidP="00903E9F">
      <w:pPr>
        <w:spacing w:after="0" w:line="240" w:lineRule="auto"/>
      </w:pPr>
      <w:r>
        <w:continuationSeparator/>
      </w:r>
    </w:p>
  </w:endnote>
  <w:endnote w:type="continuationNotice" w:id="1">
    <w:p w14:paraId="3EED2538" w14:textId="77777777" w:rsidR="00FA54D4" w:rsidRDefault="00FA5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F662" w14:textId="38FBB45A" w:rsidR="00116135" w:rsidRDefault="006903AD" w:rsidP="00C50E97">
    <w:pPr>
      <w:pStyle w:val="Footer"/>
    </w:pPr>
    <w:r>
      <w:t>Basic First Aid –</w:t>
    </w:r>
    <w:r w:rsidR="00116135">
      <w:t xml:space="preserve"> </w:t>
    </w:r>
    <w:r>
      <w:t xml:space="preserve">Terms of Reference </w:t>
    </w:r>
    <w:r w:rsidR="00116135">
      <w:tab/>
    </w:r>
    <w:sdt>
      <w:sdtPr>
        <w:id w:val="-233854998"/>
        <w:docPartObj>
          <w:docPartGallery w:val="Page Numbers (Bottom of Page)"/>
          <w:docPartUnique/>
        </w:docPartObj>
      </w:sdtPr>
      <w:sdtEndPr/>
      <w:sdtContent>
        <w:sdt>
          <w:sdtPr>
            <w:id w:val="-1769616900"/>
            <w:docPartObj>
              <w:docPartGallery w:val="Page Numbers (Top of Page)"/>
              <w:docPartUnique/>
            </w:docPartObj>
          </w:sdtPr>
          <w:sdtEndPr/>
          <w:sdtContent>
            <w:r w:rsidR="00116135">
              <w:t xml:space="preserve">Page </w:t>
            </w:r>
            <w:r w:rsidR="00116135">
              <w:rPr>
                <w:b/>
                <w:bCs/>
                <w:sz w:val="24"/>
                <w:szCs w:val="24"/>
              </w:rPr>
              <w:fldChar w:fldCharType="begin"/>
            </w:r>
            <w:r w:rsidR="00116135">
              <w:rPr>
                <w:b/>
                <w:bCs/>
              </w:rPr>
              <w:instrText xml:space="preserve"> PAGE </w:instrText>
            </w:r>
            <w:r w:rsidR="00116135">
              <w:rPr>
                <w:b/>
                <w:bCs/>
                <w:sz w:val="24"/>
                <w:szCs w:val="24"/>
              </w:rPr>
              <w:fldChar w:fldCharType="separate"/>
            </w:r>
            <w:r w:rsidR="00116135">
              <w:rPr>
                <w:b/>
                <w:bCs/>
                <w:noProof/>
              </w:rPr>
              <w:t>21</w:t>
            </w:r>
            <w:r w:rsidR="00116135">
              <w:rPr>
                <w:b/>
                <w:bCs/>
                <w:sz w:val="24"/>
                <w:szCs w:val="24"/>
              </w:rPr>
              <w:fldChar w:fldCharType="end"/>
            </w:r>
            <w:r w:rsidR="00116135">
              <w:t xml:space="preserve"> of </w:t>
            </w:r>
            <w:r w:rsidR="00116135">
              <w:rPr>
                <w:b/>
                <w:bCs/>
                <w:sz w:val="24"/>
                <w:szCs w:val="24"/>
              </w:rPr>
              <w:fldChar w:fldCharType="begin"/>
            </w:r>
            <w:r w:rsidR="00116135">
              <w:rPr>
                <w:b/>
                <w:bCs/>
              </w:rPr>
              <w:instrText xml:space="preserve"> NUMPAGES  </w:instrText>
            </w:r>
            <w:r w:rsidR="00116135">
              <w:rPr>
                <w:b/>
                <w:bCs/>
                <w:sz w:val="24"/>
                <w:szCs w:val="24"/>
              </w:rPr>
              <w:fldChar w:fldCharType="separate"/>
            </w:r>
            <w:r w:rsidR="00116135">
              <w:rPr>
                <w:b/>
                <w:bCs/>
                <w:noProof/>
              </w:rPr>
              <w:t>27</w:t>
            </w:r>
            <w:r w:rsidR="00116135">
              <w:rPr>
                <w:b/>
                <w:bCs/>
                <w:sz w:val="24"/>
                <w:szCs w:val="24"/>
              </w:rPr>
              <w:fldChar w:fldCharType="end"/>
            </w:r>
          </w:sdtContent>
        </w:sdt>
      </w:sdtContent>
    </w:sdt>
  </w:p>
  <w:p w14:paraId="4009EB30" w14:textId="77777777" w:rsidR="00116135" w:rsidRDefault="0011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B480" w14:textId="77777777" w:rsidR="00FA54D4" w:rsidRDefault="00FA54D4" w:rsidP="00903E9F">
      <w:pPr>
        <w:spacing w:after="0" w:line="240" w:lineRule="auto"/>
      </w:pPr>
      <w:r>
        <w:separator/>
      </w:r>
    </w:p>
  </w:footnote>
  <w:footnote w:type="continuationSeparator" w:id="0">
    <w:p w14:paraId="11A23B70" w14:textId="77777777" w:rsidR="00FA54D4" w:rsidRDefault="00FA54D4" w:rsidP="00903E9F">
      <w:pPr>
        <w:spacing w:after="0" w:line="240" w:lineRule="auto"/>
      </w:pPr>
      <w:r>
        <w:continuationSeparator/>
      </w:r>
    </w:p>
  </w:footnote>
  <w:footnote w:type="continuationNotice" w:id="1">
    <w:p w14:paraId="778B02A7" w14:textId="77777777" w:rsidR="00FA54D4" w:rsidRDefault="00FA5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D3F6" w14:textId="616AEE5F" w:rsidR="00116135" w:rsidRDefault="00116135">
    <w:pPr>
      <w:pStyle w:val="Header"/>
    </w:pPr>
    <w:r>
      <w:rPr>
        <w:noProof/>
        <w:lang w:val="en-US"/>
      </w:rPr>
      <w:drawing>
        <wp:anchor distT="0" distB="0" distL="114300" distR="114300" simplePos="0" relativeHeight="251661312" behindDoc="0" locked="0" layoutInCell="1" allowOverlap="1" wp14:anchorId="28D679D5" wp14:editId="0EB4DBCB">
          <wp:simplePos x="0" y="0"/>
          <wp:positionH relativeFrom="column">
            <wp:posOffset>4718050</wp:posOffset>
          </wp:positionH>
          <wp:positionV relativeFrom="paragraph">
            <wp:posOffset>-342900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919"/>
    <w:multiLevelType w:val="hybridMultilevel"/>
    <w:tmpl w:val="F1420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7027FA"/>
    <w:multiLevelType w:val="hybridMultilevel"/>
    <w:tmpl w:val="91DC147E"/>
    <w:lvl w:ilvl="0" w:tplc="E83A7D0E">
      <w:start w:val="1"/>
      <w:numFmt w:val="decimal"/>
      <w:lvlText w:val="%1."/>
      <w:lvlJc w:val="left"/>
      <w:pPr>
        <w:ind w:left="-210" w:hanging="51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FE1C9E"/>
    <w:multiLevelType w:val="hybridMultilevel"/>
    <w:tmpl w:val="0032B4F0"/>
    <w:lvl w:ilvl="0" w:tplc="CD642216">
      <w:start w:val="15"/>
      <w:numFmt w:val="decimal"/>
      <w:lvlText w:val="%1"/>
      <w:lvlJc w:val="left"/>
      <w:pPr>
        <w:ind w:left="720" w:hanging="360"/>
      </w:pPr>
      <w:rPr>
        <w:rFonts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2271B"/>
    <w:multiLevelType w:val="hybridMultilevel"/>
    <w:tmpl w:val="F1087B5E"/>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9E944D9"/>
    <w:multiLevelType w:val="hybridMultilevel"/>
    <w:tmpl w:val="6340FAE0"/>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1BC20518"/>
    <w:multiLevelType w:val="hybridMultilevel"/>
    <w:tmpl w:val="305CA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8D31B6"/>
    <w:multiLevelType w:val="hybridMultilevel"/>
    <w:tmpl w:val="960246A6"/>
    <w:lvl w:ilvl="0" w:tplc="455E8AEA">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20092464"/>
    <w:multiLevelType w:val="hybridMultilevel"/>
    <w:tmpl w:val="DCC86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F7B6F"/>
    <w:multiLevelType w:val="multilevel"/>
    <w:tmpl w:val="9B105386"/>
    <w:lvl w:ilvl="0">
      <w:start w:val="1"/>
      <w:numFmt w:val="decimal"/>
      <w:lvlText w:val="%1."/>
      <w:lvlJc w:val="left"/>
      <w:pPr>
        <w:ind w:left="928" w:hanging="360"/>
      </w:pPr>
      <w:rPr>
        <w:rFonts w:hint="default"/>
      </w:rPr>
    </w:lvl>
    <w:lvl w:ilvl="1">
      <w:start w:val="1"/>
      <w:numFmt w:val="decimal"/>
      <w:isLgl/>
      <w:lvlText w:val="%1.%2"/>
      <w:lvlJc w:val="left"/>
      <w:pPr>
        <w:ind w:left="880" w:hanging="4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2CDC3EFA"/>
    <w:multiLevelType w:val="hybridMultilevel"/>
    <w:tmpl w:val="8B4A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AF21A4"/>
    <w:multiLevelType w:val="hybridMultilevel"/>
    <w:tmpl w:val="80F6E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56C2D"/>
    <w:multiLevelType w:val="hybridMultilevel"/>
    <w:tmpl w:val="8EAA8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DD284D"/>
    <w:multiLevelType w:val="hybridMultilevel"/>
    <w:tmpl w:val="910C088A"/>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3A064266"/>
    <w:multiLevelType w:val="hybridMultilevel"/>
    <w:tmpl w:val="FE302910"/>
    <w:lvl w:ilvl="0" w:tplc="0809000F">
      <w:start w:val="1"/>
      <w:numFmt w:val="decimal"/>
      <w:lvlText w:val="%1."/>
      <w:lvlJc w:val="left"/>
      <w:pPr>
        <w:ind w:left="150" w:hanging="510"/>
      </w:pPr>
      <w:rPr>
        <w:rFonts w:hint="default"/>
        <w:color w:val="000000"/>
        <w:sz w:val="22"/>
      </w:rPr>
    </w:lvl>
    <w:lvl w:ilvl="1" w:tplc="53C417AA">
      <w:start w:val="1"/>
      <w:numFmt w:val="decimal"/>
      <w:lvlText w:val="%2."/>
      <w:lvlJc w:val="left"/>
      <w:pPr>
        <w:ind w:left="870" w:hanging="510"/>
      </w:pPr>
      <w:rPr>
        <w:rFonts w:hint="default"/>
        <w:color w:val="000000"/>
        <w:sz w:val="22"/>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3A9E0025"/>
    <w:multiLevelType w:val="hybridMultilevel"/>
    <w:tmpl w:val="97F87A30"/>
    <w:lvl w:ilvl="0" w:tplc="BB38CB66">
      <w:start w:val="1"/>
      <w:numFmt w:val="bullet"/>
      <w:lvlText w:val="-"/>
      <w:lvlJc w:val="left"/>
      <w:pPr>
        <w:ind w:left="720" w:hanging="360"/>
      </w:pPr>
      <w:rPr>
        <w:rFonts w:ascii="Gill Sans MT" w:eastAsiaTheme="minorEastAsia" w:hAnsi="Gill Sans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D426B0"/>
    <w:multiLevelType w:val="hybridMultilevel"/>
    <w:tmpl w:val="F24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72ECF"/>
    <w:multiLevelType w:val="hybridMultilevel"/>
    <w:tmpl w:val="ECE6C530"/>
    <w:lvl w:ilvl="0" w:tplc="7BC6C324">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49CC5F0A"/>
    <w:multiLevelType w:val="hybridMultilevel"/>
    <w:tmpl w:val="E4982AD6"/>
    <w:lvl w:ilvl="0" w:tplc="E83A7D0E">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4B3732A9"/>
    <w:multiLevelType w:val="hybridMultilevel"/>
    <w:tmpl w:val="65C6C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15387C"/>
    <w:multiLevelType w:val="hybridMultilevel"/>
    <w:tmpl w:val="49D609D6"/>
    <w:lvl w:ilvl="0" w:tplc="64BA9E72">
      <w:start w:val="1"/>
      <w:numFmt w:val="upperLetter"/>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B30FFE"/>
    <w:multiLevelType w:val="hybridMultilevel"/>
    <w:tmpl w:val="58A42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EE109F"/>
    <w:multiLevelType w:val="hybridMultilevel"/>
    <w:tmpl w:val="DB386C00"/>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2" w15:restartNumberingAfterBreak="0">
    <w:nsid w:val="5C625DEB"/>
    <w:multiLevelType w:val="hybridMultilevel"/>
    <w:tmpl w:val="C5F4B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FB6AE9"/>
    <w:multiLevelType w:val="hybridMultilevel"/>
    <w:tmpl w:val="BEC2994C"/>
    <w:lvl w:ilvl="0" w:tplc="D85E5036">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 w15:restartNumberingAfterBreak="0">
    <w:nsid w:val="638833DB"/>
    <w:multiLevelType w:val="hybridMultilevel"/>
    <w:tmpl w:val="176E27AC"/>
    <w:lvl w:ilvl="0" w:tplc="64BA9E72">
      <w:start w:val="1"/>
      <w:numFmt w:val="upp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EC0FED"/>
    <w:multiLevelType w:val="hybridMultilevel"/>
    <w:tmpl w:val="71ECF7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782D98"/>
    <w:multiLevelType w:val="hybridMultilevel"/>
    <w:tmpl w:val="7DBACCD6"/>
    <w:lvl w:ilvl="0" w:tplc="62DA9F30">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15:restartNumberingAfterBreak="0">
    <w:nsid w:val="6D8F601E"/>
    <w:multiLevelType w:val="hybridMultilevel"/>
    <w:tmpl w:val="3858D4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2A7377A"/>
    <w:multiLevelType w:val="hybridMultilevel"/>
    <w:tmpl w:val="E9C6D3C8"/>
    <w:lvl w:ilvl="0" w:tplc="E83A7D0E">
      <w:start w:val="1"/>
      <w:numFmt w:val="decimal"/>
      <w:lvlText w:val="%1."/>
      <w:lvlJc w:val="left"/>
      <w:pPr>
        <w:ind w:left="870" w:hanging="510"/>
      </w:pPr>
      <w:rPr>
        <w:rFonts w:hint="default"/>
        <w:color w:val="00000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736220F"/>
    <w:multiLevelType w:val="hybridMultilevel"/>
    <w:tmpl w:val="FF4A5062"/>
    <w:lvl w:ilvl="0" w:tplc="E83A7D0E">
      <w:start w:val="1"/>
      <w:numFmt w:val="decimal"/>
      <w:lvlText w:val="%1."/>
      <w:lvlJc w:val="left"/>
      <w:pPr>
        <w:ind w:left="150" w:hanging="510"/>
      </w:pPr>
      <w:rPr>
        <w:rFonts w:hint="default"/>
        <w:color w:val="000000"/>
        <w:sz w:val="22"/>
      </w:rPr>
    </w:lvl>
    <w:lvl w:ilvl="1" w:tplc="53C417AA">
      <w:start w:val="1"/>
      <w:numFmt w:val="decimal"/>
      <w:lvlText w:val="%2."/>
      <w:lvlJc w:val="left"/>
      <w:pPr>
        <w:ind w:left="870" w:hanging="510"/>
      </w:pPr>
      <w:rPr>
        <w:rFonts w:hint="default"/>
        <w:color w:val="000000"/>
        <w:sz w:val="22"/>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0" w15:restartNumberingAfterBreak="0">
    <w:nsid w:val="78BA3AE6"/>
    <w:multiLevelType w:val="hybridMultilevel"/>
    <w:tmpl w:val="AC5C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4733B0"/>
    <w:multiLevelType w:val="hybridMultilevel"/>
    <w:tmpl w:val="6D4EB4F0"/>
    <w:lvl w:ilvl="0" w:tplc="E984131C">
      <w:start w:val="1"/>
      <w:numFmt w:val="decimal"/>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0C55B1"/>
    <w:multiLevelType w:val="hybridMultilevel"/>
    <w:tmpl w:val="44B64E08"/>
    <w:lvl w:ilvl="0" w:tplc="25AECA80">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0"/>
  </w:num>
  <w:num w:numId="2">
    <w:abstractNumId w:val="22"/>
  </w:num>
  <w:num w:numId="3">
    <w:abstractNumId w:val="20"/>
  </w:num>
  <w:num w:numId="4">
    <w:abstractNumId w:val="30"/>
  </w:num>
  <w:num w:numId="5">
    <w:abstractNumId w:val="5"/>
  </w:num>
  <w:num w:numId="6">
    <w:abstractNumId w:val="18"/>
  </w:num>
  <w:num w:numId="7">
    <w:abstractNumId w:val="7"/>
  </w:num>
  <w:num w:numId="8">
    <w:abstractNumId w:val="9"/>
  </w:num>
  <w:num w:numId="9">
    <w:abstractNumId w:val="14"/>
  </w:num>
  <w:num w:numId="10">
    <w:abstractNumId w:val="11"/>
  </w:num>
  <w:num w:numId="11">
    <w:abstractNumId w:val="25"/>
  </w:num>
  <w:num w:numId="12">
    <w:abstractNumId w:val="24"/>
  </w:num>
  <w:num w:numId="13">
    <w:abstractNumId w:val="19"/>
  </w:num>
  <w:num w:numId="14">
    <w:abstractNumId w:val="4"/>
  </w:num>
  <w:num w:numId="15">
    <w:abstractNumId w:val="12"/>
  </w:num>
  <w:num w:numId="16">
    <w:abstractNumId w:val="23"/>
  </w:num>
  <w:num w:numId="17">
    <w:abstractNumId w:val="16"/>
  </w:num>
  <w:num w:numId="18">
    <w:abstractNumId w:val="21"/>
  </w:num>
  <w:num w:numId="19">
    <w:abstractNumId w:val="3"/>
  </w:num>
  <w:num w:numId="20">
    <w:abstractNumId w:val="31"/>
  </w:num>
  <w:num w:numId="21">
    <w:abstractNumId w:val="32"/>
  </w:num>
  <w:num w:numId="22">
    <w:abstractNumId w:val="26"/>
  </w:num>
  <w:num w:numId="23">
    <w:abstractNumId w:val="6"/>
  </w:num>
  <w:num w:numId="24">
    <w:abstractNumId w:val="17"/>
  </w:num>
  <w:num w:numId="25">
    <w:abstractNumId w:val="1"/>
  </w:num>
  <w:num w:numId="26">
    <w:abstractNumId w:val="29"/>
  </w:num>
  <w:num w:numId="27">
    <w:abstractNumId w:val="28"/>
  </w:num>
  <w:num w:numId="28">
    <w:abstractNumId w:val="13"/>
  </w:num>
  <w:num w:numId="29">
    <w:abstractNumId w:val="27"/>
  </w:num>
  <w:num w:numId="30">
    <w:abstractNumId w:val="2"/>
  </w:num>
  <w:num w:numId="31">
    <w:abstractNumId w:val="0"/>
  </w:num>
  <w:num w:numId="32">
    <w:abstractNumId w:val="8"/>
  </w:num>
  <w:num w:numId="3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C1"/>
    <w:rsid w:val="00010000"/>
    <w:rsid w:val="0001145F"/>
    <w:rsid w:val="00020728"/>
    <w:rsid w:val="000229C9"/>
    <w:rsid w:val="00025A0B"/>
    <w:rsid w:val="0002730C"/>
    <w:rsid w:val="00033F63"/>
    <w:rsid w:val="000368C1"/>
    <w:rsid w:val="0004032D"/>
    <w:rsid w:val="000412CE"/>
    <w:rsid w:val="00043628"/>
    <w:rsid w:val="00044F3C"/>
    <w:rsid w:val="0005272F"/>
    <w:rsid w:val="00061B60"/>
    <w:rsid w:val="000678CD"/>
    <w:rsid w:val="000728F3"/>
    <w:rsid w:val="00072B2D"/>
    <w:rsid w:val="00072BD6"/>
    <w:rsid w:val="00072EA6"/>
    <w:rsid w:val="00073239"/>
    <w:rsid w:val="00080487"/>
    <w:rsid w:val="000831DE"/>
    <w:rsid w:val="00083DA1"/>
    <w:rsid w:val="0008729F"/>
    <w:rsid w:val="000A67F6"/>
    <w:rsid w:val="000B067E"/>
    <w:rsid w:val="000B1410"/>
    <w:rsid w:val="000B46FC"/>
    <w:rsid w:val="000C214F"/>
    <w:rsid w:val="000D0209"/>
    <w:rsid w:val="000D12F9"/>
    <w:rsid w:val="000D3092"/>
    <w:rsid w:val="000E27A0"/>
    <w:rsid w:val="000E3585"/>
    <w:rsid w:val="000E79CC"/>
    <w:rsid w:val="000E7F5D"/>
    <w:rsid w:val="000F4E5E"/>
    <w:rsid w:val="00102958"/>
    <w:rsid w:val="00103942"/>
    <w:rsid w:val="00104858"/>
    <w:rsid w:val="00104B8F"/>
    <w:rsid w:val="00105B87"/>
    <w:rsid w:val="00106AE9"/>
    <w:rsid w:val="00111B68"/>
    <w:rsid w:val="00116135"/>
    <w:rsid w:val="0011625C"/>
    <w:rsid w:val="00130ACD"/>
    <w:rsid w:val="00133A73"/>
    <w:rsid w:val="001356E9"/>
    <w:rsid w:val="00135CD5"/>
    <w:rsid w:val="001426A3"/>
    <w:rsid w:val="00142B1B"/>
    <w:rsid w:val="00145D04"/>
    <w:rsid w:val="00146128"/>
    <w:rsid w:val="001478DF"/>
    <w:rsid w:val="00147D62"/>
    <w:rsid w:val="00153202"/>
    <w:rsid w:val="00154657"/>
    <w:rsid w:val="001576A1"/>
    <w:rsid w:val="0016065F"/>
    <w:rsid w:val="001637A3"/>
    <w:rsid w:val="0017065E"/>
    <w:rsid w:val="00174201"/>
    <w:rsid w:val="0017649D"/>
    <w:rsid w:val="00185CAB"/>
    <w:rsid w:val="00187027"/>
    <w:rsid w:val="00194CE2"/>
    <w:rsid w:val="0019783E"/>
    <w:rsid w:val="001A0937"/>
    <w:rsid w:val="001A241A"/>
    <w:rsid w:val="001A2A43"/>
    <w:rsid w:val="001B1441"/>
    <w:rsid w:val="001B2953"/>
    <w:rsid w:val="001C1E54"/>
    <w:rsid w:val="001C32AB"/>
    <w:rsid w:val="001E06D5"/>
    <w:rsid w:val="001E1860"/>
    <w:rsid w:val="001E2748"/>
    <w:rsid w:val="001E412A"/>
    <w:rsid w:val="001E7E0A"/>
    <w:rsid w:val="001F0027"/>
    <w:rsid w:val="0020668F"/>
    <w:rsid w:val="00206D60"/>
    <w:rsid w:val="002130F8"/>
    <w:rsid w:val="00221752"/>
    <w:rsid w:val="00225296"/>
    <w:rsid w:val="0022784A"/>
    <w:rsid w:val="00230A6C"/>
    <w:rsid w:val="00232B30"/>
    <w:rsid w:val="00247934"/>
    <w:rsid w:val="002504B8"/>
    <w:rsid w:val="002535E1"/>
    <w:rsid w:val="002547D2"/>
    <w:rsid w:val="00256C37"/>
    <w:rsid w:val="00275EC2"/>
    <w:rsid w:val="00280173"/>
    <w:rsid w:val="00283728"/>
    <w:rsid w:val="00284D21"/>
    <w:rsid w:val="00286A32"/>
    <w:rsid w:val="002939DA"/>
    <w:rsid w:val="00297B5B"/>
    <w:rsid w:val="002A0A8B"/>
    <w:rsid w:val="002A0CD0"/>
    <w:rsid w:val="002A1415"/>
    <w:rsid w:val="002A7E8C"/>
    <w:rsid w:val="002B79D2"/>
    <w:rsid w:val="002B7AB1"/>
    <w:rsid w:val="002C098F"/>
    <w:rsid w:val="002D1967"/>
    <w:rsid w:val="002D46A6"/>
    <w:rsid w:val="002D4D56"/>
    <w:rsid w:val="002D5D5F"/>
    <w:rsid w:val="002E015A"/>
    <w:rsid w:val="002E34E9"/>
    <w:rsid w:val="002E4941"/>
    <w:rsid w:val="002F0F29"/>
    <w:rsid w:val="002F6838"/>
    <w:rsid w:val="00301876"/>
    <w:rsid w:val="0030353C"/>
    <w:rsid w:val="00304769"/>
    <w:rsid w:val="0030578C"/>
    <w:rsid w:val="00306A10"/>
    <w:rsid w:val="0031017A"/>
    <w:rsid w:val="00314279"/>
    <w:rsid w:val="0032109B"/>
    <w:rsid w:val="00321387"/>
    <w:rsid w:val="00331086"/>
    <w:rsid w:val="00331BF7"/>
    <w:rsid w:val="003349AF"/>
    <w:rsid w:val="00334C28"/>
    <w:rsid w:val="00336C5E"/>
    <w:rsid w:val="003403A4"/>
    <w:rsid w:val="003450B4"/>
    <w:rsid w:val="0034670D"/>
    <w:rsid w:val="00347061"/>
    <w:rsid w:val="00350D49"/>
    <w:rsid w:val="003521C4"/>
    <w:rsid w:val="0035249E"/>
    <w:rsid w:val="00352D20"/>
    <w:rsid w:val="003537BE"/>
    <w:rsid w:val="00356C72"/>
    <w:rsid w:val="00367FA0"/>
    <w:rsid w:val="003709D3"/>
    <w:rsid w:val="00376F5C"/>
    <w:rsid w:val="00380449"/>
    <w:rsid w:val="0038464F"/>
    <w:rsid w:val="00386DA2"/>
    <w:rsid w:val="0039150B"/>
    <w:rsid w:val="00391A14"/>
    <w:rsid w:val="003975E5"/>
    <w:rsid w:val="0039777F"/>
    <w:rsid w:val="003A279B"/>
    <w:rsid w:val="003A383D"/>
    <w:rsid w:val="003B3205"/>
    <w:rsid w:val="003B7C4E"/>
    <w:rsid w:val="003C34C0"/>
    <w:rsid w:val="003D19B5"/>
    <w:rsid w:val="003E226C"/>
    <w:rsid w:val="003E2BFF"/>
    <w:rsid w:val="003F7608"/>
    <w:rsid w:val="00405F75"/>
    <w:rsid w:val="00411F8F"/>
    <w:rsid w:val="00416823"/>
    <w:rsid w:val="00417381"/>
    <w:rsid w:val="00417988"/>
    <w:rsid w:val="0041799C"/>
    <w:rsid w:val="00421C3D"/>
    <w:rsid w:val="004222CF"/>
    <w:rsid w:val="00422582"/>
    <w:rsid w:val="004236ED"/>
    <w:rsid w:val="00431B75"/>
    <w:rsid w:val="004378FF"/>
    <w:rsid w:val="00441F35"/>
    <w:rsid w:val="00443A39"/>
    <w:rsid w:val="00447212"/>
    <w:rsid w:val="00454F36"/>
    <w:rsid w:val="00457B60"/>
    <w:rsid w:val="00467CDA"/>
    <w:rsid w:val="00470D6D"/>
    <w:rsid w:val="00476FB5"/>
    <w:rsid w:val="004775B2"/>
    <w:rsid w:val="00481BF9"/>
    <w:rsid w:val="00484481"/>
    <w:rsid w:val="00490222"/>
    <w:rsid w:val="004964E2"/>
    <w:rsid w:val="00496CFF"/>
    <w:rsid w:val="004A2977"/>
    <w:rsid w:val="004A5A0B"/>
    <w:rsid w:val="004A7A91"/>
    <w:rsid w:val="004B030B"/>
    <w:rsid w:val="004B51FE"/>
    <w:rsid w:val="004B5ECB"/>
    <w:rsid w:val="004C5111"/>
    <w:rsid w:val="004C79F4"/>
    <w:rsid w:val="004D020D"/>
    <w:rsid w:val="004E2410"/>
    <w:rsid w:val="004E2E13"/>
    <w:rsid w:val="004E3EC6"/>
    <w:rsid w:val="0052113D"/>
    <w:rsid w:val="0052537A"/>
    <w:rsid w:val="0054101D"/>
    <w:rsid w:val="00544229"/>
    <w:rsid w:val="00544CB2"/>
    <w:rsid w:val="0054645B"/>
    <w:rsid w:val="005464D4"/>
    <w:rsid w:val="0054798B"/>
    <w:rsid w:val="0055185F"/>
    <w:rsid w:val="00555FEB"/>
    <w:rsid w:val="005669CF"/>
    <w:rsid w:val="00570DC1"/>
    <w:rsid w:val="0057115A"/>
    <w:rsid w:val="00576DDC"/>
    <w:rsid w:val="00580BFE"/>
    <w:rsid w:val="005812FE"/>
    <w:rsid w:val="005874BE"/>
    <w:rsid w:val="00594EC9"/>
    <w:rsid w:val="005A11B6"/>
    <w:rsid w:val="005A152B"/>
    <w:rsid w:val="005A723E"/>
    <w:rsid w:val="005A7668"/>
    <w:rsid w:val="005B5E0D"/>
    <w:rsid w:val="005C4521"/>
    <w:rsid w:val="005D0813"/>
    <w:rsid w:val="005D2885"/>
    <w:rsid w:val="005D2B10"/>
    <w:rsid w:val="005D2D8C"/>
    <w:rsid w:val="005D3096"/>
    <w:rsid w:val="005D3C05"/>
    <w:rsid w:val="005E3840"/>
    <w:rsid w:val="005F19C6"/>
    <w:rsid w:val="005F4959"/>
    <w:rsid w:val="005F5A53"/>
    <w:rsid w:val="005F7288"/>
    <w:rsid w:val="00600864"/>
    <w:rsid w:val="00606008"/>
    <w:rsid w:val="006176E7"/>
    <w:rsid w:val="006268EB"/>
    <w:rsid w:val="00627F4F"/>
    <w:rsid w:val="00630031"/>
    <w:rsid w:val="006301A3"/>
    <w:rsid w:val="0063542C"/>
    <w:rsid w:val="006373E7"/>
    <w:rsid w:val="00642561"/>
    <w:rsid w:val="00643512"/>
    <w:rsid w:val="00643601"/>
    <w:rsid w:val="006508EF"/>
    <w:rsid w:val="00660A9B"/>
    <w:rsid w:val="00660AC7"/>
    <w:rsid w:val="00662243"/>
    <w:rsid w:val="00665D72"/>
    <w:rsid w:val="0067464A"/>
    <w:rsid w:val="006806BB"/>
    <w:rsid w:val="006814F4"/>
    <w:rsid w:val="00683F6A"/>
    <w:rsid w:val="006843F8"/>
    <w:rsid w:val="006851D5"/>
    <w:rsid w:val="006903AD"/>
    <w:rsid w:val="0069180B"/>
    <w:rsid w:val="00695BA2"/>
    <w:rsid w:val="006A1BF5"/>
    <w:rsid w:val="006A31E1"/>
    <w:rsid w:val="006B19FD"/>
    <w:rsid w:val="006B2163"/>
    <w:rsid w:val="006B219D"/>
    <w:rsid w:val="006B2DF7"/>
    <w:rsid w:val="006B354F"/>
    <w:rsid w:val="006B644E"/>
    <w:rsid w:val="006B64C9"/>
    <w:rsid w:val="006C0CF0"/>
    <w:rsid w:val="006C1E0F"/>
    <w:rsid w:val="006C3F5F"/>
    <w:rsid w:val="006C7D01"/>
    <w:rsid w:val="006D29EA"/>
    <w:rsid w:val="006E0387"/>
    <w:rsid w:val="006E2592"/>
    <w:rsid w:val="006E262A"/>
    <w:rsid w:val="006E7A68"/>
    <w:rsid w:val="00701AF8"/>
    <w:rsid w:val="00704290"/>
    <w:rsid w:val="00704860"/>
    <w:rsid w:val="00706113"/>
    <w:rsid w:val="00706426"/>
    <w:rsid w:val="007069C4"/>
    <w:rsid w:val="00706A94"/>
    <w:rsid w:val="00711B44"/>
    <w:rsid w:val="00717B9D"/>
    <w:rsid w:val="00722BCC"/>
    <w:rsid w:val="00726A81"/>
    <w:rsid w:val="00741BB2"/>
    <w:rsid w:val="00742194"/>
    <w:rsid w:val="00746ABB"/>
    <w:rsid w:val="00752B9C"/>
    <w:rsid w:val="007543DD"/>
    <w:rsid w:val="007573D4"/>
    <w:rsid w:val="00757C75"/>
    <w:rsid w:val="007679AC"/>
    <w:rsid w:val="007742BB"/>
    <w:rsid w:val="007748C9"/>
    <w:rsid w:val="007850AF"/>
    <w:rsid w:val="00785554"/>
    <w:rsid w:val="00786A2F"/>
    <w:rsid w:val="0079037E"/>
    <w:rsid w:val="00790629"/>
    <w:rsid w:val="007909B4"/>
    <w:rsid w:val="00791F99"/>
    <w:rsid w:val="007A3238"/>
    <w:rsid w:val="007A7945"/>
    <w:rsid w:val="007B0ACD"/>
    <w:rsid w:val="007B3407"/>
    <w:rsid w:val="007C1A9D"/>
    <w:rsid w:val="007C2E2A"/>
    <w:rsid w:val="007C3B89"/>
    <w:rsid w:val="007C3D3F"/>
    <w:rsid w:val="007E3CB9"/>
    <w:rsid w:val="007F546B"/>
    <w:rsid w:val="00800715"/>
    <w:rsid w:val="008042E8"/>
    <w:rsid w:val="00815305"/>
    <w:rsid w:val="008173BD"/>
    <w:rsid w:val="00817BC8"/>
    <w:rsid w:val="00827276"/>
    <w:rsid w:val="00827F36"/>
    <w:rsid w:val="00831A3F"/>
    <w:rsid w:val="008330B6"/>
    <w:rsid w:val="00837D03"/>
    <w:rsid w:val="008456F4"/>
    <w:rsid w:val="0085114D"/>
    <w:rsid w:val="00857BAC"/>
    <w:rsid w:val="0087510D"/>
    <w:rsid w:val="008765AB"/>
    <w:rsid w:val="008778A0"/>
    <w:rsid w:val="00882B6E"/>
    <w:rsid w:val="008923D1"/>
    <w:rsid w:val="008A45B6"/>
    <w:rsid w:val="008A4CB4"/>
    <w:rsid w:val="008A7D60"/>
    <w:rsid w:val="008C52B0"/>
    <w:rsid w:val="008D22C4"/>
    <w:rsid w:val="008D61AE"/>
    <w:rsid w:val="008D6E23"/>
    <w:rsid w:val="008E0237"/>
    <w:rsid w:val="00903E9F"/>
    <w:rsid w:val="00905698"/>
    <w:rsid w:val="00911EE5"/>
    <w:rsid w:val="00912DC8"/>
    <w:rsid w:val="0091700A"/>
    <w:rsid w:val="009226FC"/>
    <w:rsid w:val="00930196"/>
    <w:rsid w:val="00931149"/>
    <w:rsid w:val="009418A3"/>
    <w:rsid w:val="00941BEC"/>
    <w:rsid w:val="00943B5B"/>
    <w:rsid w:val="009505C3"/>
    <w:rsid w:val="009542BC"/>
    <w:rsid w:val="0095726C"/>
    <w:rsid w:val="009616D0"/>
    <w:rsid w:val="009663F3"/>
    <w:rsid w:val="0098031C"/>
    <w:rsid w:val="0098285D"/>
    <w:rsid w:val="009844C9"/>
    <w:rsid w:val="00991476"/>
    <w:rsid w:val="009A379F"/>
    <w:rsid w:val="009A4EAA"/>
    <w:rsid w:val="009A6FA7"/>
    <w:rsid w:val="009B2D36"/>
    <w:rsid w:val="009B76F2"/>
    <w:rsid w:val="009C1F56"/>
    <w:rsid w:val="009C7D69"/>
    <w:rsid w:val="009D107F"/>
    <w:rsid w:val="009D2C92"/>
    <w:rsid w:val="009D3880"/>
    <w:rsid w:val="009D5B7E"/>
    <w:rsid w:val="009E031B"/>
    <w:rsid w:val="009F61F1"/>
    <w:rsid w:val="00A01974"/>
    <w:rsid w:val="00A051C1"/>
    <w:rsid w:val="00A06A52"/>
    <w:rsid w:val="00A07477"/>
    <w:rsid w:val="00A16ADE"/>
    <w:rsid w:val="00A16F31"/>
    <w:rsid w:val="00A20487"/>
    <w:rsid w:val="00A21FDB"/>
    <w:rsid w:val="00A226DC"/>
    <w:rsid w:val="00A22AAD"/>
    <w:rsid w:val="00A234D3"/>
    <w:rsid w:val="00A2438C"/>
    <w:rsid w:val="00A512C5"/>
    <w:rsid w:val="00A626F4"/>
    <w:rsid w:val="00A665F2"/>
    <w:rsid w:val="00AA072E"/>
    <w:rsid w:val="00AA49CD"/>
    <w:rsid w:val="00AA4D70"/>
    <w:rsid w:val="00AB6C3A"/>
    <w:rsid w:val="00AC0B19"/>
    <w:rsid w:val="00AC4254"/>
    <w:rsid w:val="00AC4EAF"/>
    <w:rsid w:val="00AD1DCA"/>
    <w:rsid w:val="00AD2D8D"/>
    <w:rsid w:val="00AE06EA"/>
    <w:rsid w:val="00AE1CE9"/>
    <w:rsid w:val="00AE1FD2"/>
    <w:rsid w:val="00AE6AFE"/>
    <w:rsid w:val="00AF3D1F"/>
    <w:rsid w:val="00AF6FCE"/>
    <w:rsid w:val="00B07C8F"/>
    <w:rsid w:val="00B12244"/>
    <w:rsid w:val="00B21A9C"/>
    <w:rsid w:val="00B260B1"/>
    <w:rsid w:val="00B26BC6"/>
    <w:rsid w:val="00B270C0"/>
    <w:rsid w:val="00B300BE"/>
    <w:rsid w:val="00B379B3"/>
    <w:rsid w:val="00B40B26"/>
    <w:rsid w:val="00B47F73"/>
    <w:rsid w:val="00B7684C"/>
    <w:rsid w:val="00B83906"/>
    <w:rsid w:val="00B85949"/>
    <w:rsid w:val="00B90E23"/>
    <w:rsid w:val="00B94B58"/>
    <w:rsid w:val="00BA2902"/>
    <w:rsid w:val="00BA746A"/>
    <w:rsid w:val="00BB7B44"/>
    <w:rsid w:val="00BD2F28"/>
    <w:rsid w:val="00BE3A3D"/>
    <w:rsid w:val="00BE5725"/>
    <w:rsid w:val="00BF300B"/>
    <w:rsid w:val="00BF56D7"/>
    <w:rsid w:val="00BF73AF"/>
    <w:rsid w:val="00C0632E"/>
    <w:rsid w:val="00C16A96"/>
    <w:rsid w:val="00C219D1"/>
    <w:rsid w:val="00C23A48"/>
    <w:rsid w:val="00C23CC7"/>
    <w:rsid w:val="00C353D0"/>
    <w:rsid w:val="00C355FE"/>
    <w:rsid w:val="00C35A44"/>
    <w:rsid w:val="00C36C1A"/>
    <w:rsid w:val="00C37302"/>
    <w:rsid w:val="00C37F67"/>
    <w:rsid w:val="00C40D4E"/>
    <w:rsid w:val="00C4181D"/>
    <w:rsid w:val="00C463C4"/>
    <w:rsid w:val="00C50E97"/>
    <w:rsid w:val="00C53517"/>
    <w:rsid w:val="00C6273F"/>
    <w:rsid w:val="00C647CB"/>
    <w:rsid w:val="00C661FC"/>
    <w:rsid w:val="00C70CFE"/>
    <w:rsid w:val="00C74758"/>
    <w:rsid w:val="00C83004"/>
    <w:rsid w:val="00C84695"/>
    <w:rsid w:val="00C850F2"/>
    <w:rsid w:val="00C8662F"/>
    <w:rsid w:val="00C92CD5"/>
    <w:rsid w:val="00C9495B"/>
    <w:rsid w:val="00C955F6"/>
    <w:rsid w:val="00C972B4"/>
    <w:rsid w:val="00CA0CA8"/>
    <w:rsid w:val="00CA1E5D"/>
    <w:rsid w:val="00CB0FF2"/>
    <w:rsid w:val="00CB3C68"/>
    <w:rsid w:val="00CB751E"/>
    <w:rsid w:val="00CC58D4"/>
    <w:rsid w:val="00CC63F5"/>
    <w:rsid w:val="00CD19A3"/>
    <w:rsid w:val="00CD64AB"/>
    <w:rsid w:val="00CE2693"/>
    <w:rsid w:val="00CE58B8"/>
    <w:rsid w:val="00CF7DD7"/>
    <w:rsid w:val="00D008E6"/>
    <w:rsid w:val="00D04772"/>
    <w:rsid w:val="00D1428C"/>
    <w:rsid w:val="00D14A0E"/>
    <w:rsid w:val="00D155C2"/>
    <w:rsid w:val="00D16011"/>
    <w:rsid w:val="00D20D44"/>
    <w:rsid w:val="00D22064"/>
    <w:rsid w:val="00D23F8A"/>
    <w:rsid w:val="00D351C0"/>
    <w:rsid w:val="00D42675"/>
    <w:rsid w:val="00D51C0F"/>
    <w:rsid w:val="00D51C3E"/>
    <w:rsid w:val="00D55210"/>
    <w:rsid w:val="00D56A8B"/>
    <w:rsid w:val="00D60C5A"/>
    <w:rsid w:val="00D61447"/>
    <w:rsid w:val="00D62DD5"/>
    <w:rsid w:val="00D64545"/>
    <w:rsid w:val="00D64A22"/>
    <w:rsid w:val="00D67E83"/>
    <w:rsid w:val="00D70962"/>
    <w:rsid w:val="00D75BAF"/>
    <w:rsid w:val="00D803A2"/>
    <w:rsid w:val="00D82FB3"/>
    <w:rsid w:val="00D8685D"/>
    <w:rsid w:val="00D87D02"/>
    <w:rsid w:val="00D9011D"/>
    <w:rsid w:val="00D969F9"/>
    <w:rsid w:val="00DA33F9"/>
    <w:rsid w:val="00DA4A6E"/>
    <w:rsid w:val="00DA7665"/>
    <w:rsid w:val="00DB4A35"/>
    <w:rsid w:val="00DC21DA"/>
    <w:rsid w:val="00DD1ADB"/>
    <w:rsid w:val="00DD40D1"/>
    <w:rsid w:val="00DE2109"/>
    <w:rsid w:val="00DE329F"/>
    <w:rsid w:val="00DF58FE"/>
    <w:rsid w:val="00E04889"/>
    <w:rsid w:val="00E0493D"/>
    <w:rsid w:val="00E05F76"/>
    <w:rsid w:val="00E105DE"/>
    <w:rsid w:val="00E16615"/>
    <w:rsid w:val="00E23B54"/>
    <w:rsid w:val="00E24F0F"/>
    <w:rsid w:val="00E25F95"/>
    <w:rsid w:val="00E27153"/>
    <w:rsid w:val="00E319DC"/>
    <w:rsid w:val="00E359BE"/>
    <w:rsid w:val="00E37220"/>
    <w:rsid w:val="00E557BD"/>
    <w:rsid w:val="00E653CA"/>
    <w:rsid w:val="00E71242"/>
    <w:rsid w:val="00E82577"/>
    <w:rsid w:val="00E85869"/>
    <w:rsid w:val="00E957FD"/>
    <w:rsid w:val="00E969E2"/>
    <w:rsid w:val="00EA239D"/>
    <w:rsid w:val="00EA7CFC"/>
    <w:rsid w:val="00EC317F"/>
    <w:rsid w:val="00EC4CA3"/>
    <w:rsid w:val="00EC624E"/>
    <w:rsid w:val="00ED1F9D"/>
    <w:rsid w:val="00ED7A01"/>
    <w:rsid w:val="00EE1A89"/>
    <w:rsid w:val="00EE306B"/>
    <w:rsid w:val="00EE6675"/>
    <w:rsid w:val="00EF00AA"/>
    <w:rsid w:val="00EF2C60"/>
    <w:rsid w:val="00EF3EB9"/>
    <w:rsid w:val="00EF5BC5"/>
    <w:rsid w:val="00EF66BA"/>
    <w:rsid w:val="00EF7682"/>
    <w:rsid w:val="00F06958"/>
    <w:rsid w:val="00F110FE"/>
    <w:rsid w:val="00F26096"/>
    <w:rsid w:val="00F274E8"/>
    <w:rsid w:val="00F33F54"/>
    <w:rsid w:val="00F341EA"/>
    <w:rsid w:val="00F345E3"/>
    <w:rsid w:val="00F358CD"/>
    <w:rsid w:val="00F35C2A"/>
    <w:rsid w:val="00F36901"/>
    <w:rsid w:val="00F50B38"/>
    <w:rsid w:val="00F5213D"/>
    <w:rsid w:val="00F67952"/>
    <w:rsid w:val="00F71BFA"/>
    <w:rsid w:val="00F73804"/>
    <w:rsid w:val="00F73D41"/>
    <w:rsid w:val="00F74B74"/>
    <w:rsid w:val="00F7509B"/>
    <w:rsid w:val="00F76ECB"/>
    <w:rsid w:val="00F822AC"/>
    <w:rsid w:val="00F915BA"/>
    <w:rsid w:val="00F928C3"/>
    <w:rsid w:val="00F946B6"/>
    <w:rsid w:val="00F95B02"/>
    <w:rsid w:val="00FA39A2"/>
    <w:rsid w:val="00FA54D4"/>
    <w:rsid w:val="00FA7C1F"/>
    <w:rsid w:val="00FB34DE"/>
    <w:rsid w:val="00FB521E"/>
    <w:rsid w:val="00FB76AB"/>
    <w:rsid w:val="00FC0042"/>
    <w:rsid w:val="00FC167D"/>
    <w:rsid w:val="00FC1951"/>
    <w:rsid w:val="00FC1BDA"/>
    <w:rsid w:val="00FD21AB"/>
    <w:rsid w:val="00FE1112"/>
    <w:rsid w:val="00FE3BCD"/>
    <w:rsid w:val="00FE5ECE"/>
    <w:rsid w:val="00FE6F54"/>
    <w:rsid w:val="00FE7801"/>
    <w:rsid w:val="00FE7CDE"/>
    <w:rsid w:val="00FF11EA"/>
    <w:rsid w:val="00FF76E1"/>
    <w:rsid w:val="2D32E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8F263"/>
  <w15:docId w15:val="{ED6E3BEE-D64A-4CE8-8766-9487C443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967"/>
    <w:rPr>
      <w:lang w:val="en-AU"/>
    </w:rPr>
  </w:style>
  <w:style w:type="paragraph" w:styleId="Heading1">
    <w:name w:val="heading 1"/>
    <w:basedOn w:val="Normal"/>
    <w:next w:val="Normal"/>
    <w:link w:val="Heading1Char"/>
    <w:uiPriority w:val="9"/>
    <w:qFormat/>
    <w:rsid w:val="002D19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67FA0"/>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paragraph" w:styleId="Heading4">
    <w:name w:val="heading 4"/>
    <w:basedOn w:val="Normal"/>
    <w:link w:val="Heading4Char"/>
    <w:uiPriority w:val="9"/>
    <w:qFormat/>
    <w:rsid w:val="0028017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67"/>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2D1967"/>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367FA0"/>
    <w:rPr>
      <w:rFonts w:ascii="Times New Roman" w:eastAsia="Times New Roman" w:hAnsi="Times New Roman" w:cs="Times New Roman"/>
      <w:b/>
      <w:bCs/>
      <w:sz w:val="27"/>
      <w:szCs w:val="27"/>
      <w:lang w:val="nl-NL" w:eastAsia="nl-NL"/>
    </w:rPr>
  </w:style>
  <w:style w:type="character" w:customStyle="1" w:styleId="Heading4Char">
    <w:name w:val="Heading 4 Char"/>
    <w:basedOn w:val="DefaultParagraphFont"/>
    <w:link w:val="Heading4"/>
    <w:uiPriority w:val="9"/>
    <w:rsid w:val="00280173"/>
    <w:rPr>
      <w:rFonts w:ascii="Times New Roman" w:eastAsia="Times New Roman" w:hAnsi="Times New Roman" w:cs="Times New Roman"/>
      <w:b/>
      <w:bCs/>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A051C1"/>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EF3EB9"/>
    <w:rPr>
      <w:lang w:val="en-AU"/>
    </w:rPr>
  </w:style>
  <w:style w:type="paragraph" w:styleId="NormalWeb">
    <w:name w:val="Normal (Web)"/>
    <w:basedOn w:val="Normal"/>
    <w:uiPriority w:val="99"/>
    <w:unhideWhenUsed/>
    <w:rsid w:val="002801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0173"/>
    <w:rPr>
      <w:b/>
      <w:bCs/>
    </w:rPr>
  </w:style>
  <w:style w:type="character" w:styleId="Emphasis">
    <w:name w:val="Emphasis"/>
    <w:basedOn w:val="DefaultParagraphFont"/>
    <w:uiPriority w:val="20"/>
    <w:qFormat/>
    <w:rsid w:val="007742BB"/>
    <w:rPr>
      <w:i/>
      <w:iCs/>
    </w:rPr>
  </w:style>
  <w:style w:type="character" w:styleId="CommentReference">
    <w:name w:val="annotation reference"/>
    <w:basedOn w:val="DefaultParagraphFont"/>
    <w:uiPriority w:val="99"/>
    <w:semiHidden/>
    <w:unhideWhenUsed/>
    <w:rsid w:val="00642561"/>
    <w:rPr>
      <w:sz w:val="16"/>
      <w:szCs w:val="16"/>
    </w:rPr>
  </w:style>
  <w:style w:type="paragraph" w:styleId="CommentText">
    <w:name w:val="annotation text"/>
    <w:basedOn w:val="Normal"/>
    <w:link w:val="CommentTextChar"/>
    <w:uiPriority w:val="99"/>
    <w:unhideWhenUsed/>
    <w:rsid w:val="00642561"/>
    <w:pPr>
      <w:spacing w:line="240" w:lineRule="auto"/>
    </w:pPr>
    <w:rPr>
      <w:sz w:val="20"/>
      <w:szCs w:val="20"/>
    </w:rPr>
  </w:style>
  <w:style w:type="character" w:customStyle="1" w:styleId="CommentTextChar">
    <w:name w:val="Comment Text Char"/>
    <w:basedOn w:val="DefaultParagraphFont"/>
    <w:link w:val="CommentText"/>
    <w:uiPriority w:val="99"/>
    <w:rsid w:val="00642561"/>
    <w:rPr>
      <w:sz w:val="20"/>
      <w:szCs w:val="20"/>
      <w:lang w:val="en-AU"/>
    </w:rPr>
  </w:style>
  <w:style w:type="paragraph" w:styleId="CommentSubject">
    <w:name w:val="annotation subject"/>
    <w:basedOn w:val="CommentText"/>
    <w:next w:val="CommentText"/>
    <w:link w:val="CommentSubjectChar"/>
    <w:uiPriority w:val="99"/>
    <w:semiHidden/>
    <w:unhideWhenUsed/>
    <w:rsid w:val="00642561"/>
    <w:rPr>
      <w:b/>
      <w:bCs/>
    </w:rPr>
  </w:style>
  <w:style w:type="character" w:customStyle="1" w:styleId="CommentSubjectChar">
    <w:name w:val="Comment Subject Char"/>
    <w:basedOn w:val="CommentTextChar"/>
    <w:link w:val="CommentSubject"/>
    <w:uiPriority w:val="99"/>
    <w:semiHidden/>
    <w:rsid w:val="00642561"/>
    <w:rPr>
      <w:b/>
      <w:bCs/>
      <w:sz w:val="20"/>
      <w:szCs w:val="20"/>
      <w:lang w:val="en-AU"/>
    </w:rPr>
  </w:style>
  <w:style w:type="paragraph" w:styleId="BalloonText">
    <w:name w:val="Balloon Text"/>
    <w:basedOn w:val="Normal"/>
    <w:link w:val="BalloonTextChar"/>
    <w:uiPriority w:val="99"/>
    <w:semiHidden/>
    <w:unhideWhenUsed/>
    <w:rsid w:val="00642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61"/>
    <w:rPr>
      <w:rFonts w:ascii="Segoe UI" w:hAnsi="Segoe UI" w:cs="Segoe UI"/>
      <w:sz w:val="18"/>
      <w:szCs w:val="18"/>
      <w:lang w:val="en-AU"/>
    </w:rPr>
  </w:style>
  <w:style w:type="paragraph" w:styleId="NoSpacing">
    <w:name w:val="No Spacing"/>
    <w:link w:val="NoSpacingChar"/>
    <w:uiPriority w:val="1"/>
    <w:qFormat/>
    <w:rsid w:val="00580BFE"/>
    <w:pPr>
      <w:spacing w:after="0" w:line="240" w:lineRule="auto"/>
    </w:pPr>
    <w:rPr>
      <w:lang w:val="nl-NL"/>
    </w:rPr>
  </w:style>
  <w:style w:type="character" w:customStyle="1" w:styleId="NoSpacingChar">
    <w:name w:val="No Spacing Char"/>
    <w:link w:val="NoSpacing"/>
    <w:uiPriority w:val="1"/>
    <w:locked/>
    <w:rsid w:val="00580BFE"/>
    <w:rPr>
      <w:lang w:val="nl-NL"/>
    </w:rPr>
  </w:style>
  <w:style w:type="paragraph" w:styleId="Header">
    <w:name w:val="header"/>
    <w:basedOn w:val="Normal"/>
    <w:link w:val="HeaderChar"/>
    <w:uiPriority w:val="99"/>
    <w:unhideWhenUsed/>
    <w:rsid w:val="00903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E9F"/>
    <w:rPr>
      <w:lang w:val="en-AU"/>
    </w:rPr>
  </w:style>
  <w:style w:type="paragraph" w:styleId="Footer">
    <w:name w:val="footer"/>
    <w:basedOn w:val="Normal"/>
    <w:link w:val="FooterChar"/>
    <w:uiPriority w:val="99"/>
    <w:unhideWhenUsed/>
    <w:rsid w:val="00903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E9F"/>
    <w:rPr>
      <w:lang w:val="en-AU"/>
    </w:rPr>
  </w:style>
  <w:style w:type="table" w:styleId="TableGrid">
    <w:name w:val="Table Grid"/>
    <w:basedOn w:val="TableNormal"/>
    <w:rsid w:val="0067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6AB"/>
    <w:rPr>
      <w:sz w:val="20"/>
      <w:szCs w:val="20"/>
      <w:lang w:val="en-AU"/>
    </w:rPr>
  </w:style>
  <w:style w:type="character" w:styleId="FootnoteReference">
    <w:name w:val="footnote reference"/>
    <w:basedOn w:val="DefaultParagraphFont"/>
    <w:uiPriority w:val="99"/>
    <w:semiHidden/>
    <w:unhideWhenUsed/>
    <w:rsid w:val="00FB76AB"/>
    <w:rPr>
      <w:vertAlign w:val="superscript"/>
    </w:rPr>
  </w:style>
  <w:style w:type="paragraph" w:styleId="BodyText">
    <w:name w:val="Body Text"/>
    <w:basedOn w:val="Normal"/>
    <w:link w:val="BodyTextChar"/>
    <w:rsid w:val="008765AB"/>
    <w:pPr>
      <w:spacing w:after="0" w:line="240" w:lineRule="auto"/>
    </w:pPr>
    <w:rPr>
      <w:rFonts w:ascii="Times New Roman" w:eastAsia="Times New Roman" w:hAnsi="Times New Roman" w:cs="Times New Roman"/>
      <w:i/>
      <w:sz w:val="20"/>
      <w:szCs w:val="20"/>
      <w:lang w:val="en-US" w:eastAsia="nl-NL"/>
    </w:rPr>
  </w:style>
  <w:style w:type="character" w:customStyle="1" w:styleId="BodyTextChar">
    <w:name w:val="Body Text Char"/>
    <w:basedOn w:val="DefaultParagraphFont"/>
    <w:link w:val="BodyText"/>
    <w:rsid w:val="008765AB"/>
    <w:rPr>
      <w:rFonts w:ascii="Times New Roman" w:eastAsia="Times New Roman" w:hAnsi="Times New Roman" w:cs="Times New Roman"/>
      <w:i/>
      <w:sz w:val="20"/>
      <w:szCs w:val="20"/>
      <w:lang w:eastAsia="nl-NL"/>
    </w:rPr>
  </w:style>
  <w:style w:type="paragraph" w:customStyle="1" w:styleId="Default">
    <w:name w:val="Default"/>
    <w:rsid w:val="00CE2693"/>
    <w:pPr>
      <w:autoSpaceDE w:val="0"/>
      <w:autoSpaceDN w:val="0"/>
      <w:adjustRightInd w:val="0"/>
      <w:spacing w:after="0" w:line="240" w:lineRule="auto"/>
    </w:pPr>
    <w:rPr>
      <w:rFonts w:ascii="Calibri" w:hAnsi="Calibri" w:cs="Calibri"/>
      <w:color w:val="000000"/>
      <w:sz w:val="24"/>
      <w:szCs w:val="24"/>
      <w:lang w:val="nl-NL"/>
    </w:rPr>
  </w:style>
  <w:style w:type="paragraph" w:styleId="Revision">
    <w:name w:val="Revision"/>
    <w:hidden/>
    <w:uiPriority w:val="99"/>
    <w:semiHidden/>
    <w:rsid w:val="00911EE5"/>
    <w:pPr>
      <w:spacing w:after="0" w:line="240" w:lineRule="auto"/>
    </w:pPr>
    <w:rPr>
      <w:lang w:val="en-AU"/>
    </w:rPr>
  </w:style>
  <w:style w:type="paragraph" w:styleId="HTMLPreformatted">
    <w:name w:val="HTML Preformatted"/>
    <w:basedOn w:val="Normal"/>
    <w:link w:val="HTMLPreformattedChar"/>
    <w:uiPriority w:val="99"/>
    <w:semiHidden/>
    <w:unhideWhenUsed/>
    <w:rsid w:val="0054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4645B"/>
    <w:rPr>
      <w:rFonts w:ascii="Courier New" w:eastAsia="Times New Roman" w:hAnsi="Courier New" w:cs="Courier New"/>
      <w:sz w:val="20"/>
      <w:szCs w:val="20"/>
    </w:rPr>
  </w:style>
  <w:style w:type="paragraph" w:customStyle="1" w:styleId="msonormal0">
    <w:name w:val="msonormal"/>
    <w:basedOn w:val="Normal"/>
    <w:rsid w:val="00367FA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tab-span">
    <w:name w:val="apple-tab-span"/>
    <w:basedOn w:val="DefaultParagraphFont"/>
    <w:rsid w:val="00367FA0"/>
  </w:style>
  <w:style w:type="character" w:styleId="Hyperlink">
    <w:name w:val="Hyperlink"/>
    <w:basedOn w:val="DefaultParagraphFont"/>
    <w:uiPriority w:val="99"/>
    <w:semiHidden/>
    <w:unhideWhenUsed/>
    <w:rsid w:val="00367FA0"/>
    <w:rPr>
      <w:color w:val="0000FF"/>
      <w:u w:val="single"/>
    </w:rPr>
  </w:style>
  <w:style w:type="character" w:customStyle="1" w:styleId="StylePlan10pt">
    <w:name w:val="Style Plan 10 pt"/>
    <w:rsid w:val="00742194"/>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193">
      <w:bodyDiv w:val="1"/>
      <w:marLeft w:val="0"/>
      <w:marRight w:val="0"/>
      <w:marTop w:val="0"/>
      <w:marBottom w:val="0"/>
      <w:divBdr>
        <w:top w:val="none" w:sz="0" w:space="0" w:color="auto"/>
        <w:left w:val="none" w:sz="0" w:space="0" w:color="auto"/>
        <w:bottom w:val="none" w:sz="0" w:space="0" w:color="auto"/>
        <w:right w:val="none" w:sz="0" w:space="0" w:color="auto"/>
      </w:divBdr>
    </w:div>
    <w:div w:id="22020156">
      <w:bodyDiv w:val="1"/>
      <w:marLeft w:val="0"/>
      <w:marRight w:val="0"/>
      <w:marTop w:val="0"/>
      <w:marBottom w:val="0"/>
      <w:divBdr>
        <w:top w:val="none" w:sz="0" w:space="0" w:color="auto"/>
        <w:left w:val="none" w:sz="0" w:space="0" w:color="auto"/>
        <w:bottom w:val="none" w:sz="0" w:space="0" w:color="auto"/>
        <w:right w:val="none" w:sz="0" w:space="0" w:color="auto"/>
      </w:divBdr>
    </w:div>
    <w:div w:id="106120524">
      <w:bodyDiv w:val="1"/>
      <w:marLeft w:val="0"/>
      <w:marRight w:val="0"/>
      <w:marTop w:val="0"/>
      <w:marBottom w:val="0"/>
      <w:divBdr>
        <w:top w:val="none" w:sz="0" w:space="0" w:color="auto"/>
        <w:left w:val="none" w:sz="0" w:space="0" w:color="auto"/>
        <w:bottom w:val="none" w:sz="0" w:space="0" w:color="auto"/>
        <w:right w:val="none" w:sz="0" w:space="0" w:color="auto"/>
      </w:divBdr>
    </w:div>
    <w:div w:id="442530409">
      <w:bodyDiv w:val="1"/>
      <w:marLeft w:val="0"/>
      <w:marRight w:val="0"/>
      <w:marTop w:val="0"/>
      <w:marBottom w:val="0"/>
      <w:divBdr>
        <w:top w:val="none" w:sz="0" w:space="0" w:color="auto"/>
        <w:left w:val="none" w:sz="0" w:space="0" w:color="auto"/>
        <w:bottom w:val="none" w:sz="0" w:space="0" w:color="auto"/>
        <w:right w:val="none" w:sz="0" w:space="0" w:color="auto"/>
      </w:divBdr>
    </w:div>
    <w:div w:id="498811140">
      <w:bodyDiv w:val="1"/>
      <w:marLeft w:val="0"/>
      <w:marRight w:val="0"/>
      <w:marTop w:val="0"/>
      <w:marBottom w:val="0"/>
      <w:divBdr>
        <w:top w:val="none" w:sz="0" w:space="0" w:color="auto"/>
        <w:left w:val="none" w:sz="0" w:space="0" w:color="auto"/>
        <w:bottom w:val="none" w:sz="0" w:space="0" w:color="auto"/>
        <w:right w:val="none" w:sz="0" w:space="0" w:color="auto"/>
      </w:divBdr>
    </w:div>
    <w:div w:id="704326328">
      <w:bodyDiv w:val="1"/>
      <w:marLeft w:val="0"/>
      <w:marRight w:val="0"/>
      <w:marTop w:val="0"/>
      <w:marBottom w:val="0"/>
      <w:divBdr>
        <w:top w:val="none" w:sz="0" w:space="0" w:color="auto"/>
        <w:left w:val="none" w:sz="0" w:space="0" w:color="auto"/>
        <w:bottom w:val="none" w:sz="0" w:space="0" w:color="auto"/>
        <w:right w:val="none" w:sz="0" w:space="0" w:color="auto"/>
      </w:divBdr>
    </w:div>
    <w:div w:id="796223945">
      <w:bodyDiv w:val="1"/>
      <w:marLeft w:val="0"/>
      <w:marRight w:val="0"/>
      <w:marTop w:val="0"/>
      <w:marBottom w:val="0"/>
      <w:divBdr>
        <w:top w:val="none" w:sz="0" w:space="0" w:color="auto"/>
        <w:left w:val="none" w:sz="0" w:space="0" w:color="auto"/>
        <w:bottom w:val="none" w:sz="0" w:space="0" w:color="auto"/>
        <w:right w:val="none" w:sz="0" w:space="0" w:color="auto"/>
      </w:divBdr>
    </w:div>
    <w:div w:id="1140879512">
      <w:bodyDiv w:val="1"/>
      <w:marLeft w:val="0"/>
      <w:marRight w:val="0"/>
      <w:marTop w:val="0"/>
      <w:marBottom w:val="0"/>
      <w:divBdr>
        <w:top w:val="none" w:sz="0" w:space="0" w:color="auto"/>
        <w:left w:val="none" w:sz="0" w:space="0" w:color="auto"/>
        <w:bottom w:val="none" w:sz="0" w:space="0" w:color="auto"/>
        <w:right w:val="none" w:sz="0" w:space="0" w:color="auto"/>
      </w:divBdr>
    </w:div>
    <w:div w:id="1159465560">
      <w:bodyDiv w:val="1"/>
      <w:marLeft w:val="0"/>
      <w:marRight w:val="0"/>
      <w:marTop w:val="0"/>
      <w:marBottom w:val="0"/>
      <w:divBdr>
        <w:top w:val="none" w:sz="0" w:space="0" w:color="auto"/>
        <w:left w:val="none" w:sz="0" w:space="0" w:color="auto"/>
        <w:bottom w:val="none" w:sz="0" w:space="0" w:color="auto"/>
        <w:right w:val="none" w:sz="0" w:space="0" w:color="auto"/>
      </w:divBdr>
    </w:div>
    <w:div w:id="1259874342">
      <w:bodyDiv w:val="1"/>
      <w:marLeft w:val="0"/>
      <w:marRight w:val="0"/>
      <w:marTop w:val="0"/>
      <w:marBottom w:val="0"/>
      <w:divBdr>
        <w:top w:val="none" w:sz="0" w:space="0" w:color="auto"/>
        <w:left w:val="none" w:sz="0" w:space="0" w:color="auto"/>
        <w:bottom w:val="none" w:sz="0" w:space="0" w:color="auto"/>
        <w:right w:val="none" w:sz="0" w:space="0" w:color="auto"/>
      </w:divBdr>
    </w:div>
    <w:div w:id="1379207954">
      <w:bodyDiv w:val="1"/>
      <w:marLeft w:val="0"/>
      <w:marRight w:val="0"/>
      <w:marTop w:val="0"/>
      <w:marBottom w:val="0"/>
      <w:divBdr>
        <w:top w:val="none" w:sz="0" w:space="0" w:color="auto"/>
        <w:left w:val="none" w:sz="0" w:space="0" w:color="auto"/>
        <w:bottom w:val="none" w:sz="0" w:space="0" w:color="auto"/>
        <w:right w:val="none" w:sz="0" w:space="0" w:color="auto"/>
      </w:divBdr>
    </w:div>
    <w:div w:id="1436098693">
      <w:bodyDiv w:val="1"/>
      <w:marLeft w:val="0"/>
      <w:marRight w:val="0"/>
      <w:marTop w:val="0"/>
      <w:marBottom w:val="0"/>
      <w:divBdr>
        <w:top w:val="none" w:sz="0" w:space="0" w:color="auto"/>
        <w:left w:val="none" w:sz="0" w:space="0" w:color="auto"/>
        <w:bottom w:val="none" w:sz="0" w:space="0" w:color="auto"/>
        <w:right w:val="none" w:sz="0" w:space="0" w:color="auto"/>
      </w:divBdr>
    </w:div>
    <w:div w:id="1631402753">
      <w:bodyDiv w:val="1"/>
      <w:marLeft w:val="0"/>
      <w:marRight w:val="0"/>
      <w:marTop w:val="0"/>
      <w:marBottom w:val="0"/>
      <w:divBdr>
        <w:top w:val="none" w:sz="0" w:space="0" w:color="auto"/>
        <w:left w:val="none" w:sz="0" w:space="0" w:color="auto"/>
        <w:bottom w:val="none" w:sz="0" w:space="0" w:color="auto"/>
        <w:right w:val="none" w:sz="0" w:space="0" w:color="auto"/>
      </w:divBdr>
    </w:div>
    <w:div w:id="1963262151">
      <w:bodyDiv w:val="1"/>
      <w:marLeft w:val="0"/>
      <w:marRight w:val="0"/>
      <w:marTop w:val="0"/>
      <w:marBottom w:val="0"/>
      <w:divBdr>
        <w:top w:val="none" w:sz="0" w:space="0" w:color="auto"/>
        <w:left w:val="none" w:sz="0" w:space="0" w:color="auto"/>
        <w:bottom w:val="none" w:sz="0" w:space="0" w:color="auto"/>
        <w:right w:val="none" w:sz="0" w:space="0" w:color="auto"/>
      </w:divBdr>
    </w:div>
    <w:div w:id="2037654412">
      <w:bodyDiv w:val="1"/>
      <w:marLeft w:val="0"/>
      <w:marRight w:val="0"/>
      <w:marTop w:val="0"/>
      <w:marBottom w:val="0"/>
      <w:divBdr>
        <w:top w:val="none" w:sz="0" w:space="0" w:color="auto"/>
        <w:left w:val="none" w:sz="0" w:space="0" w:color="auto"/>
        <w:bottom w:val="none" w:sz="0" w:space="0" w:color="auto"/>
        <w:right w:val="none" w:sz="0" w:space="0" w:color="auto"/>
      </w:divBdr>
    </w:div>
    <w:div w:id="2138406868">
      <w:bodyDiv w:val="1"/>
      <w:marLeft w:val="0"/>
      <w:marRight w:val="0"/>
      <w:marTop w:val="0"/>
      <w:marBottom w:val="0"/>
      <w:divBdr>
        <w:top w:val="none" w:sz="0" w:space="0" w:color="auto"/>
        <w:left w:val="none" w:sz="0" w:space="0" w:color="auto"/>
        <w:bottom w:val="none" w:sz="0" w:space="0" w:color="auto"/>
        <w:right w:val="none" w:sz="0" w:space="0" w:color="auto"/>
      </w:divBdr>
    </w:div>
    <w:div w:id="21463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9eed23-4d78-4d5d-8c8c-fdb30c32910d">
      <UserInfo>
        <DisplayName>Priya Jacobs</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CA8250C8A5514FB8C483C489028EC3" ma:contentTypeVersion="6" ma:contentTypeDescription="Create a new document." ma:contentTypeScope="" ma:versionID="3db4b5cd80e0695e8cfb952a4f4659db">
  <xsd:schema xmlns:xsd="http://www.w3.org/2001/XMLSchema" xmlns:xs="http://www.w3.org/2001/XMLSchema" xmlns:p="http://schemas.microsoft.com/office/2006/metadata/properties" xmlns:ns2="a1cfc417-dcf6-4f32-a371-79572e517ccf" xmlns:ns3="d19eed23-4d78-4d5d-8c8c-fdb30c32910d" targetNamespace="http://schemas.microsoft.com/office/2006/metadata/properties" ma:root="true" ma:fieldsID="4c4f1b58deb316927d94ea81a1861a3b" ns2:_="" ns3:_="">
    <xsd:import namespace="a1cfc417-dcf6-4f32-a371-79572e517ccf"/>
    <xsd:import namespace="d19eed23-4d78-4d5d-8c8c-fdb30c3291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c417-dcf6-4f32-a371-79572e517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eed23-4d78-4d5d-8c8c-fdb30c3291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64F3-1D54-4039-8580-7D5408070B51}">
  <ds:schemaRefs>
    <ds:schemaRef ds:uri="http://schemas.microsoft.com/sharepoint/v3/contenttype/forms"/>
  </ds:schemaRefs>
</ds:datastoreItem>
</file>

<file path=customXml/itemProps2.xml><?xml version="1.0" encoding="utf-8"?>
<ds:datastoreItem xmlns:ds="http://schemas.openxmlformats.org/officeDocument/2006/customXml" ds:itemID="{37CAFF18-8B1C-48AD-8099-39C2C880E48A}">
  <ds:schemaRefs>
    <ds:schemaRef ds:uri="http://purl.org/dc/elements/1.1/"/>
    <ds:schemaRef ds:uri="http://schemas.microsoft.com/office/infopath/2007/PartnerControls"/>
    <ds:schemaRef ds:uri="d19eed23-4d78-4d5d-8c8c-fdb30c32910d"/>
    <ds:schemaRef ds:uri="a1cfc417-dcf6-4f32-a371-79572e517ccf"/>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77CA7A8-C887-46F4-BC45-DE30FEC7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c417-dcf6-4f32-a371-79572e517ccf"/>
    <ds:schemaRef ds:uri="d19eed23-4d78-4d5d-8c8c-fdb30c329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A9C31-49DF-4D5D-B219-4CD61874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616</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 Rauf Safi</dc:creator>
  <cp:keywords/>
  <dc:description/>
  <cp:lastModifiedBy>Ahmed Ibrahim</cp:lastModifiedBy>
  <cp:revision>28</cp:revision>
  <cp:lastPrinted>2021-10-18T06:36:00Z</cp:lastPrinted>
  <dcterms:created xsi:type="dcterms:W3CDTF">2021-10-13T11:57:00Z</dcterms:created>
  <dcterms:modified xsi:type="dcterms:W3CDTF">2021-12-13T08:11:00Z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0x01010077CA8250C8A5514FB8C483C489028EC3</vt:lpwstr>
  </property>
</Properties>
</file>